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A7" w:rsidRPr="00CA15A7" w:rsidRDefault="00CA15A7" w:rsidP="00CA15A7">
      <w:pPr>
        <w:pStyle w:val="aa"/>
        <w:jc w:val="center"/>
        <w:rPr>
          <w:b/>
          <w:sz w:val="44"/>
          <w:szCs w:val="44"/>
        </w:rPr>
      </w:pPr>
      <w:r w:rsidRPr="00CA15A7">
        <w:rPr>
          <w:b/>
          <w:sz w:val="44"/>
          <w:szCs w:val="44"/>
        </w:rPr>
        <w:t>КЗ «Хустський базовий медичний фаховий коледж»</w:t>
      </w:r>
    </w:p>
    <w:p w:rsidR="00CA15A7" w:rsidRPr="00CA15A7" w:rsidRDefault="00CA15A7" w:rsidP="00CA15A7">
      <w:pPr>
        <w:pStyle w:val="aa"/>
        <w:jc w:val="center"/>
        <w:rPr>
          <w:b/>
          <w:sz w:val="44"/>
          <w:szCs w:val="44"/>
        </w:rPr>
      </w:pPr>
      <w:r w:rsidRPr="00CA15A7">
        <w:rPr>
          <w:b/>
          <w:sz w:val="44"/>
          <w:szCs w:val="44"/>
        </w:rPr>
        <w:t>Закарпатської обласної ради</w:t>
      </w:r>
    </w:p>
    <w:p w:rsidR="00F551B3" w:rsidRDefault="00F551B3" w:rsidP="00AD0A27">
      <w:pPr>
        <w:jc w:val="center"/>
        <w:rPr>
          <w:rFonts w:ascii="Times New Roman" w:hAnsi="Times New Roman" w:cs="Times New Roman"/>
          <w:b/>
          <w:sz w:val="40"/>
          <w:szCs w:val="40"/>
        </w:rPr>
      </w:pPr>
    </w:p>
    <w:p w:rsidR="004A63C2" w:rsidRPr="004A63C2" w:rsidRDefault="004A63C2" w:rsidP="004A63C2">
      <w:pPr>
        <w:pStyle w:val="a3"/>
        <w:rPr>
          <w:sz w:val="24"/>
          <w:szCs w:val="24"/>
        </w:rPr>
      </w:pPr>
      <w:r w:rsidRPr="00D86892">
        <w:rPr>
          <w:b/>
          <w:sz w:val="24"/>
          <w:szCs w:val="24"/>
        </w:rPr>
        <w:t xml:space="preserve">Погоджено </w:t>
      </w:r>
      <w:r w:rsidRPr="004A63C2">
        <w:rPr>
          <w:sz w:val="24"/>
          <w:szCs w:val="24"/>
        </w:rPr>
        <w:t xml:space="preserve">                                                            </w:t>
      </w:r>
      <w:r w:rsidR="00D86892">
        <w:rPr>
          <w:sz w:val="24"/>
          <w:szCs w:val="24"/>
        </w:rPr>
        <w:t xml:space="preserve">                              </w:t>
      </w:r>
      <w:r w:rsidRPr="004A63C2">
        <w:rPr>
          <w:sz w:val="24"/>
          <w:szCs w:val="24"/>
        </w:rPr>
        <w:t xml:space="preserve">                                       </w:t>
      </w:r>
      <w:r w:rsidRPr="00D86892">
        <w:rPr>
          <w:b/>
          <w:sz w:val="24"/>
          <w:szCs w:val="24"/>
        </w:rPr>
        <w:t>Затверджено</w:t>
      </w:r>
    </w:p>
    <w:p w:rsidR="004A63C2" w:rsidRDefault="004A63C2" w:rsidP="004A63C2">
      <w:pPr>
        <w:pStyle w:val="a3"/>
        <w:rPr>
          <w:sz w:val="24"/>
          <w:szCs w:val="24"/>
        </w:rPr>
      </w:pPr>
      <w:r w:rsidRPr="004A63C2">
        <w:rPr>
          <w:sz w:val="24"/>
          <w:szCs w:val="24"/>
        </w:rPr>
        <w:t>Первинною профспілковою                                                                                          Педагогічною радою</w:t>
      </w:r>
    </w:p>
    <w:p w:rsidR="004A63C2" w:rsidRDefault="004A63C2" w:rsidP="004A63C2">
      <w:pPr>
        <w:pStyle w:val="a3"/>
        <w:jc w:val="center"/>
        <w:rPr>
          <w:sz w:val="24"/>
          <w:szCs w:val="24"/>
        </w:rPr>
      </w:pPr>
      <w:r>
        <w:rPr>
          <w:sz w:val="24"/>
          <w:szCs w:val="24"/>
        </w:rPr>
        <w:t>організацією працівників                                                                                         КЗ «Хустський базовий</w:t>
      </w:r>
    </w:p>
    <w:p w:rsidR="00A034CA" w:rsidRDefault="00D86892" w:rsidP="004A63C2">
      <w:pPr>
        <w:pStyle w:val="a3"/>
        <w:jc w:val="center"/>
        <w:rPr>
          <w:sz w:val="24"/>
          <w:szCs w:val="24"/>
        </w:rPr>
      </w:pPr>
      <w:r>
        <w:rPr>
          <w:sz w:val="24"/>
          <w:szCs w:val="24"/>
        </w:rPr>
        <w:t>КЗ «</w:t>
      </w:r>
      <w:r w:rsidR="004A63C2">
        <w:rPr>
          <w:sz w:val="24"/>
          <w:szCs w:val="24"/>
        </w:rPr>
        <w:t>Хустськ</w:t>
      </w:r>
      <w:r>
        <w:rPr>
          <w:sz w:val="24"/>
          <w:szCs w:val="24"/>
        </w:rPr>
        <w:t>ий</w:t>
      </w:r>
      <w:r w:rsidR="004A63C2">
        <w:rPr>
          <w:sz w:val="24"/>
          <w:szCs w:val="24"/>
        </w:rPr>
        <w:t xml:space="preserve"> базов</w:t>
      </w:r>
      <w:r>
        <w:rPr>
          <w:sz w:val="24"/>
          <w:szCs w:val="24"/>
        </w:rPr>
        <w:t>ий</w:t>
      </w:r>
      <w:r w:rsidR="00A034CA">
        <w:rPr>
          <w:sz w:val="24"/>
          <w:szCs w:val="24"/>
        </w:rPr>
        <w:t xml:space="preserve"> медичн</w:t>
      </w:r>
      <w:r>
        <w:rPr>
          <w:sz w:val="24"/>
          <w:szCs w:val="24"/>
        </w:rPr>
        <w:t>ий</w:t>
      </w:r>
      <w:r w:rsidR="004A63C2">
        <w:rPr>
          <w:sz w:val="24"/>
          <w:szCs w:val="24"/>
        </w:rPr>
        <w:t xml:space="preserve">                   </w:t>
      </w:r>
      <w:r>
        <w:rPr>
          <w:sz w:val="24"/>
          <w:szCs w:val="24"/>
        </w:rPr>
        <w:t xml:space="preserve">            </w:t>
      </w:r>
      <w:r w:rsidR="00A034CA">
        <w:rPr>
          <w:sz w:val="24"/>
          <w:szCs w:val="24"/>
        </w:rPr>
        <w:t xml:space="preserve">     </w:t>
      </w:r>
      <w:r w:rsidR="004A63C2">
        <w:rPr>
          <w:sz w:val="24"/>
          <w:szCs w:val="24"/>
        </w:rPr>
        <w:t xml:space="preserve">                               медичний фаховий</w:t>
      </w:r>
      <w:r w:rsidR="00A034CA">
        <w:rPr>
          <w:sz w:val="24"/>
          <w:szCs w:val="24"/>
        </w:rPr>
        <w:t xml:space="preserve"> коледж»</w:t>
      </w:r>
    </w:p>
    <w:p w:rsidR="004A63C2" w:rsidRDefault="00A034CA" w:rsidP="00A034CA">
      <w:pPr>
        <w:pStyle w:val="a3"/>
        <w:rPr>
          <w:sz w:val="24"/>
          <w:szCs w:val="24"/>
        </w:rPr>
      </w:pPr>
      <w:r>
        <w:rPr>
          <w:sz w:val="24"/>
          <w:szCs w:val="24"/>
        </w:rPr>
        <w:t>фахов</w:t>
      </w:r>
      <w:r w:rsidR="00D86892">
        <w:rPr>
          <w:sz w:val="24"/>
          <w:szCs w:val="24"/>
        </w:rPr>
        <w:t>ий коледж»</w:t>
      </w:r>
      <w:r>
        <w:rPr>
          <w:sz w:val="24"/>
          <w:szCs w:val="24"/>
        </w:rPr>
        <w:t xml:space="preserve">                                                                </w:t>
      </w:r>
      <w:r w:rsidR="00D86892">
        <w:rPr>
          <w:sz w:val="24"/>
          <w:szCs w:val="24"/>
        </w:rPr>
        <w:t xml:space="preserve">  </w:t>
      </w:r>
      <w:r>
        <w:rPr>
          <w:sz w:val="24"/>
          <w:szCs w:val="24"/>
        </w:rPr>
        <w:t xml:space="preserve">                                                Закарпатської ОР</w:t>
      </w:r>
      <w:r w:rsidR="004A63C2">
        <w:rPr>
          <w:sz w:val="24"/>
          <w:szCs w:val="24"/>
        </w:rPr>
        <w:t xml:space="preserve"> </w:t>
      </w:r>
    </w:p>
    <w:p w:rsidR="00A034CA" w:rsidRDefault="00A034CA" w:rsidP="00A034CA">
      <w:pPr>
        <w:pStyle w:val="a3"/>
        <w:jc w:val="center"/>
        <w:rPr>
          <w:sz w:val="24"/>
          <w:szCs w:val="24"/>
        </w:rPr>
      </w:pPr>
      <w:r>
        <w:rPr>
          <w:sz w:val="24"/>
          <w:szCs w:val="24"/>
        </w:rPr>
        <w:t>(протокол №</w:t>
      </w:r>
      <w:r w:rsidR="00D86892">
        <w:rPr>
          <w:sz w:val="24"/>
          <w:szCs w:val="24"/>
        </w:rPr>
        <w:t xml:space="preserve"> </w:t>
      </w:r>
      <w:r w:rsidR="003E762E">
        <w:rPr>
          <w:sz w:val="24"/>
          <w:szCs w:val="24"/>
        </w:rPr>
        <w:t>32</w:t>
      </w:r>
      <w:r>
        <w:rPr>
          <w:sz w:val="24"/>
          <w:szCs w:val="24"/>
        </w:rPr>
        <w:t xml:space="preserve">   від </w:t>
      </w:r>
      <w:r w:rsidR="00CA15A7">
        <w:rPr>
          <w:sz w:val="24"/>
          <w:szCs w:val="24"/>
        </w:rPr>
        <w:t>10</w:t>
      </w:r>
      <w:r w:rsidR="003E762E">
        <w:rPr>
          <w:sz w:val="24"/>
          <w:szCs w:val="24"/>
        </w:rPr>
        <w:t xml:space="preserve">.05.2022р.)     </w:t>
      </w:r>
      <w:r>
        <w:rPr>
          <w:sz w:val="24"/>
          <w:szCs w:val="24"/>
        </w:rPr>
        <w:t xml:space="preserve">                                                        (протокол № 3 від 1</w:t>
      </w:r>
      <w:r w:rsidR="003E762E">
        <w:rPr>
          <w:sz w:val="24"/>
          <w:szCs w:val="24"/>
        </w:rPr>
        <w:t>0</w:t>
      </w:r>
      <w:r>
        <w:rPr>
          <w:sz w:val="24"/>
          <w:szCs w:val="24"/>
        </w:rPr>
        <w:t>.05.2022р.)</w:t>
      </w:r>
    </w:p>
    <w:p w:rsidR="00A034CA" w:rsidRDefault="00A034CA" w:rsidP="00A034CA">
      <w:pPr>
        <w:pStyle w:val="a3"/>
        <w:jc w:val="center"/>
        <w:rPr>
          <w:sz w:val="24"/>
          <w:szCs w:val="24"/>
        </w:rPr>
      </w:pPr>
      <w:r>
        <w:rPr>
          <w:sz w:val="24"/>
          <w:szCs w:val="24"/>
        </w:rPr>
        <w:t xml:space="preserve">Голова профспілки                                                                                                                 Голова педради </w:t>
      </w:r>
    </w:p>
    <w:p w:rsidR="00A034CA" w:rsidRDefault="00A034CA" w:rsidP="00A034CA">
      <w:pPr>
        <w:pStyle w:val="a3"/>
        <w:jc w:val="center"/>
        <w:rPr>
          <w:sz w:val="24"/>
          <w:szCs w:val="24"/>
        </w:rPr>
      </w:pPr>
    </w:p>
    <w:p w:rsidR="00A034CA" w:rsidRDefault="00A034CA" w:rsidP="00A034CA">
      <w:pPr>
        <w:pStyle w:val="a3"/>
        <w:jc w:val="center"/>
        <w:rPr>
          <w:sz w:val="24"/>
          <w:szCs w:val="24"/>
        </w:rPr>
      </w:pPr>
      <w:r>
        <w:rPr>
          <w:sz w:val="24"/>
          <w:szCs w:val="24"/>
        </w:rPr>
        <w:t>Л.Буришина                                                              В.Бабич</w:t>
      </w:r>
    </w:p>
    <w:p w:rsidR="00A034CA" w:rsidRDefault="00A034CA" w:rsidP="00A034CA">
      <w:pPr>
        <w:pStyle w:val="a3"/>
        <w:jc w:val="center"/>
        <w:rPr>
          <w:sz w:val="24"/>
          <w:szCs w:val="24"/>
        </w:rPr>
      </w:pPr>
    </w:p>
    <w:p w:rsidR="00A034CA" w:rsidRDefault="00A034CA" w:rsidP="00A034CA">
      <w:pPr>
        <w:pStyle w:val="a3"/>
        <w:jc w:val="center"/>
        <w:rPr>
          <w:sz w:val="24"/>
          <w:szCs w:val="24"/>
        </w:rPr>
      </w:pPr>
    </w:p>
    <w:p w:rsidR="00A034CA" w:rsidRDefault="00A034CA" w:rsidP="00A034CA">
      <w:pPr>
        <w:pStyle w:val="a3"/>
        <w:jc w:val="center"/>
        <w:rPr>
          <w:sz w:val="24"/>
          <w:szCs w:val="24"/>
        </w:rPr>
      </w:pPr>
    </w:p>
    <w:p w:rsidR="00A034CA" w:rsidRDefault="00A034CA" w:rsidP="00A034CA">
      <w:pPr>
        <w:pStyle w:val="aa"/>
        <w:jc w:val="right"/>
        <w:rPr>
          <w:spacing w:val="-15"/>
        </w:rPr>
      </w:pPr>
      <w:r>
        <w:t>Введено</w:t>
      </w:r>
      <w:r>
        <w:rPr>
          <w:spacing w:val="-10"/>
        </w:rPr>
        <w:t xml:space="preserve"> </w:t>
      </w:r>
      <w:r>
        <w:t>в</w:t>
      </w:r>
      <w:r>
        <w:rPr>
          <w:spacing w:val="-16"/>
        </w:rPr>
        <w:t xml:space="preserve"> </w:t>
      </w:r>
      <w:r>
        <w:t>дію</w:t>
      </w:r>
      <w:r>
        <w:rPr>
          <w:spacing w:val="-15"/>
        </w:rPr>
        <w:t xml:space="preserve"> </w:t>
      </w:r>
    </w:p>
    <w:p w:rsidR="00A034CA" w:rsidRPr="00A034CA" w:rsidRDefault="00A034CA" w:rsidP="00A034CA">
      <w:pPr>
        <w:pStyle w:val="aa"/>
        <w:jc w:val="right"/>
        <w:rPr>
          <w:spacing w:val="-12"/>
        </w:rPr>
      </w:pPr>
      <w:r>
        <w:t>наказом</w:t>
      </w:r>
      <w:r>
        <w:rPr>
          <w:spacing w:val="-12"/>
        </w:rPr>
        <w:t xml:space="preserve"> </w:t>
      </w:r>
      <w:r>
        <w:t>т.в.о.</w:t>
      </w:r>
      <w:r>
        <w:rPr>
          <w:spacing w:val="-12"/>
        </w:rPr>
        <w:t xml:space="preserve"> </w:t>
      </w:r>
      <w:r>
        <w:t>директора</w:t>
      </w:r>
      <w:r w:rsidRPr="00A034CA">
        <w:t xml:space="preserve"> </w:t>
      </w:r>
    </w:p>
    <w:p w:rsidR="00A034CA" w:rsidRDefault="00D86892" w:rsidP="00A034CA">
      <w:pPr>
        <w:pStyle w:val="aa"/>
        <w:jc w:val="right"/>
      </w:pPr>
      <w:r>
        <w:t>КЗ «</w:t>
      </w:r>
      <w:r w:rsidR="00A034CA">
        <w:t>Хустськ</w:t>
      </w:r>
      <w:r>
        <w:t>ий</w:t>
      </w:r>
      <w:r w:rsidR="00A034CA">
        <w:t xml:space="preserve"> базов</w:t>
      </w:r>
      <w:r>
        <w:t>ий</w:t>
      </w:r>
    </w:p>
    <w:p w:rsidR="00A034CA" w:rsidRDefault="00A034CA" w:rsidP="00A034CA">
      <w:pPr>
        <w:pStyle w:val="aa"/>
        <w:jc w:val="right"/>
      </w:pPr>
      <w:r>
        <w:t xml:space="preserve"> медичн</w:t>
      </w:r>
      <w:r w:rsidR="00D86892">
        <w:t>ий</w:t>
      </w:r>
      <w:r w:rsidRPr="00A034CA">
        <w:t xml:space="preserve"> </w:t>
      </w:r>
      <w:r w:rsidR="00D86892">
        <w:t>фаховий коледж»</w:t>
      </w:r>
    </w:p>
    <w:p w:rsidR="00A034CA" w:rsidRDefault="00A034CA" w:rsidP="00A034CA">
      <w:pPr>
        <w:pStyle w:val="aa"/>
        <w:jc w:val="right"/>
      </w:pPr>
      <w:r>
        <w:t>від</w:t>
      </w:r>
      <w:r>
        <w:rPr>
          <w:spacing w:val="-15"/>
        </w:rPr>
        <w:t xml:space="preserve"> </w:t>
      </w:r>
      <w:r w:rsidR="000A51BD">
        <w:t>1</w:t>
      </w:r>
      <w:r w:rsidR="00F760D0">
        <w:t>1</w:t>
      </w:r>
      <w:r>
        <w:rPr>
          <w:spacing w:val="-16"/>
        </w:rPr>
        <w:t xml:space="preserve"> </w:t>
      </w:r>
      <w:r>
        <w:t>травня</w:t>
      </w:r>
      <w:r>
        <w:rPr>
          <w:spacing w:val="-9"/>
        </w:rPr>
        <w:t xml:space="preserve"> </w:t>
      </w:r>
      <w:r>
        <w:t>2022</w:t>
      </w:r>
      <w:r>
        <w:rPr>
          <w:spacing w:val="-2"/>
        </w:rPr>
        <w:t xml:space="preserve"> </w:t>
      </w:r>
      <w:r>
        <w:t xml:space="preserve">року </w:t>
      </w:r>
      <w:r w:rsidR="003E762E">
        <w:t>№13-0</w:t>
      </w:r>
    </w:p>
    <w:p w:rsidR="00F551B3" w:rsidRDefault="00F551B3" w:rsidP="00A034CA">
      <w:pPr>
        <w:pStyle w:val="aa"/>
        <w:jc w:val="right"/>
      </w:pPr>
    </w:p>
    <w:p w:rsidR="00F551B3" w:rsidRDefault="00F551B3" w:rsidP="00A034CA">
      <w:pPr>
        <w:pStyle w:val="aa"/>
        <w:jc w:val="right"/>
      </w:pPr>
    </w:p>
    <w:p w:rsidR="00F551B3" w:rsidRDefault="00F551B3" w:rsidP="00A034CA">
      <w:pPr>
        <w:pStyle w:val="aa"/>
        <w:jc w:val="right"/>
      </w:pPr>
    </w:p>
    <w:p w:rsidR="00F551B3" w:rsidRDefault="00F551B3" w:rsidP="00A034CA">
      <w:pPr>
        <w:pStyle w:val="aa"/>
        <w:jc w:val="right"/>
      </w:pPr>
    </w:p>
    <w:p w:rsidR="00F551B3" w:rsidRDefault="00F551B3" w:rsidP="00A034CA">
      <w:pPr>
        <w:pStyle w:val="aa"/>
        <w:jc w:val="right"/>
      </w:pPr>
    </w:p>
    <w:p w:rsidR="00A034CA" w:rsidRDefault="00A034CA" w:rsidP="00A034CA">
      <w:pPr>
        <w:pStyle w:val="aa"/>
        <w:jc w:val="right"/>
      </w:pPr>
    </w:p>
    <w:p w:rsidR="00A034CA" w:rsidRDefault="00A034CA" w:rsidP="00A034CA">
      <w:pPr>
        <w:pStyle w:val="a3"/>
        <w:kinsoku w:val="0"/>
        <w:overflowPunct w:val="0"/>
        <w:ind w:left="2609" w:right="1706"/>
        <w:rPr>
          <w:b/>
          <w:spacing w:val="-2"/>
          <w:sz w:val="29"/>
          <w:szCs w:val="29"/>
        </w:rPr>
      </w:pPr>
      <w:r>
        <w:rPr>
          <w:b/>
          <w:spacing w:val="-2"/>
          <w:sz w:val="29"/>
          <w:szCs w:val="29"/>
        </w:rPr>
        <w:t xml:space="preserve">                     ПОЛОЖЕННЯ</w:t>
      </w:r>
    </w:p>
    <w:p w:rsidR="00F551B3" w:rsidRDefault="00F551B3" w:rsidP="00A034CA">
      <w:pPr>
        <w:pStyle w:val="a3"/>
        <w:kinsoku w:val="0"/>
        <w:overflowPunct w:val="0"/>
        <w:ind w:left="2609" w:right="1706"/>
        <w:rPr>
          <w:b/>
          <w:spacing w:val="-2"/>
          <w:sz w:val="29"/>
          <w:szCs w:val="29"/>
        </w:rPr>
      </w:pPr>
    </w:p>
    <w:p w:rsidR="00F551B3" w:rsidRDefault="00F551B3" w:rsidP="00F551B3">
      <w:pPr>
        <w:pStyle w:val="a3"/>
        <w:jc w:val="center"/>
        <w:rPr>
          <w:b/>
          <w:szCs w:val="29"/>
        </w:rPr>
      </w:pPr>
      <w:r>
        <w:rPr>
          <w:b/>
          <w:szCs w:val="29"/>
        </w:rPr>
        <w:t xml:space="preserve">про Виборчу комісію та виборчу дільницю з проведення виборів </w:t>
      </w:r>
    </w:p>
    <w:p w:rsidR="00F551B3" w:rsidRDefault="00F551B3" w:rsidP="00F551B3">
      <w:pPr>
        <w:pStyle w:val="a3"/>
        <w:jc w:val="center"/>
        <w:rPr>
          <w:b/>
          <w:szCs w:val="25"/>
        </w:rPr>
      </w:pPr>
      <w:r>
        <w:rPr>
          <w:b/>
          <w:szCs w:val="29"/>
        </w:rPr>
        <w:t xml:space="preserve">директора </w:t>
      </w:r>
      <w:r w:rsidR="00D86892">
        <w:rPr>
          <w:b/>
          <w:szCs w:val="29"/>
        </w:rPr>
        <w:t>КЗ «</w:t>
      </w:r>
      <w:r>
        <w:rPr>
          <w:b/>
          <w:szCs w:val="25"/>
        </w:rPr>
        <w:t xml:space="preserve"> Хустськ</w:t>
      </w:r>
      <w:r w:rsidR="00D86892">
        <w:rPr>
          <w:b/>
          <w:szCs w:val="25"/>
        </w:rPr>
        <w:t>ий</w:t>
      </w:r>
      <w:r>
        <w:rPr>
          <w:b/>
          <w:szCs w:val="25"/>
        </w:rPr>
        <w:t xml:space="preserve"> базов</w:t>
      </w:r>
      <w:r w:rsidR="00D86892">
        <w:rPr>
          <w:b/>
          <w:szCs w:val="25"/>
        </w:rPr>
        <w:t>ий</w:t>
      </w:r>
      <w:r>
        <w:rPr>
          <w:b/>
          <w:szCs w:val="25"/>
        </w:rPr>
        <w:t xml:space="preserve"> медичн</w:t>
      </w:r>
      <w:r w:rsidR="00D86892">
        <w:rPr>
          <w:b/>
          <w:szCs w:val="25"/>
        </w:rPr>
        <w:t>ий</w:t>
      </w:r>
      <w:r>
        <w:rPr>
          <w:b/>
          <w:szCs w:val="25"/>
        </w:rPr>
        <w:t xml:space="preserve"> фахов</w:t>
      </w:r>
      <w:r w:rsidR="00D86892">
        <w:rPr>
          <w:b/>
          <w:szCs w:val="25"/>
        </w:rPr>
        <w:t>ий коледж»</w:t>
      </w:r>
    </w:p>
    <w:p w:rsidR="00F551B3" w:rsidRDefault="00F551B3" w:rsidP="00F551B3">
      <w:pPr>
        <w:pStyle w:val="a3"/>
        <w:jc w:val="center"/>
        <w:rPr>
          <w:b/>
          <w:szCs w:val="25"/>
        </w:rPr>
      </w:pPr>
    </w:p>
    <w:p w:rsidR="00F551B3" w:rsidRDefault="00F551B3" w:rsidP="00F551B3">
      <w:pPr>
        <w:pStyle w:val="a3"/>
        <w:jc w:val="center"/>
        <w:rPr>
          <w:b/>
          <w:szCs w:val="25"/>
        </w:rPr>
      </w:pPr>
    </w:p>
    <w:p w:rsidR="00F551B3" w:rsidRDefault="00F551B3" w:rsidP="00F551B3">
      <w:pPr>
        <w:pStyle w:val="a3"/>
        <w:jc w:val="center"/>
        <w:rPr>
          <w:b/>
          <w:szCs w:val="25"/>
        </w:rPr>
      </w:pPr>
    </w:p>
    <w:p w:rsidR="00F551B3" w:rsidRDefault="00F551B3" w:rsidP="00F551B3">
      <w:pPr>
        <w:pStyle w:val="a3"/>
        <w:jc w:val="center"/>
        <w:rPr>
          <w:b/>
          <w:szCs w:val="25"/>
        </w:rPr>
      </w:pPr>
    </w:p>
    <w:p w:rsidR="00F551B3" w:rsidRDefault="00F551B3" w:rsidP="00CA15A7">
      <w:pPr>
        <w:pStyle w:val="a3"/>
        <w:rPr>
          <w:b/>
          <w:szCs w:val="25"/>
        </w:rPr>
      </w:pPr>
    </w:p>
    <w:p w:rsidR="00F551B3" w:rsidRDefault="00F551B3" w:rsidP="00F551B3">
      <w:pPr>
        <w:pStyle w:val="a3"/>
        <w:jc w:val="center"/>
        <w:rPr>
          <w:b/>
          <w:szCs w:val="25"/>
        </w:rPr>
      </w:pPr>
    </w:p>
    <w:p w:rsidR="00F551B3" w:rsidRPr="00F551B3" w:rsidRDefault="00F551B3" w:rsidP="00F551B3">
      <w:pPr>
        <w:pStyle w:val="a3"/>
        <w:jc w:val="right"/>
        <w:rPr>
          <w:sz w:val="20"/>
          <w:szCs w:val="20"/>
        </w:rPr>
      </w:pPr>
      <w:r w:rsidRPr="00F551B3">
        <w:rPr>
          <w:sz w:val="20"/>
          <w:szCs w:val="20"/>
        </w:rPr>
        <w:t>Розроблено Організаційним комітетом</w:t>
      </w:r>
    </w:p>
    <w:p w:rsidR="00F551B3" w:rsidRPr="00F551B3" w:rsidRDefault="00F551B3" w:rsidP="00F551B3">
      <w:pPr>
        <w:pStyle w:val="a3"/>
        <w:jc w:val="right"/>
        <w:rPr>
          <w:sz w:val="20"/>
          <w:szCs w:val="20"/>
        </w:rPr>
      </w:pPr>
      <w:r>
        <w:rPr>
          <w:sz w:val="20"/>
          <w:szCs w:val="20"/>
        </w:rPr>
        <w:t>з</w:t>
      </w:r>
      <w:r w:rsidRPr="00F551B3">
        <w:rPr>
          <w:sz w:val="20"/>
          <w:szCs w:val="20"/>
        </w:rPr>
        <w:t xml:space="preserve"> проведення виборів на посаду директора</w:t>
      </w:r>
    </w:p>
    <w:p w:rsidR="00F551B3" w:rsidRPr="00F551B3" w:rsidRDefault="00D86892" w:rsidP="00F551B3">
      <w:pPr>
        <w:pStyle w:val="a3"/>
        <w:jc w:val="right"/>
        <w:rPr>
          <w:sz w:val="20"/>
          <w:szCs w:val="20"/>
        </w:rPr>
      </w:pPr>
      <w:r>
        <w:rPr>
          <w:sz w:val="20"/>
          <w:szCs w:val="20"/>
        </w:rPr>
        <w:t>КЗ «</w:t>
      </w:r>
      <w:r w:rsidR="00F551B3" w:rsidRPr="00F551B3">
        <w:rPr>
          <w:sz w:val="20"/>
          <w:szCs w:val="20"/>
        </w:rPr>
        <w:t>Хустськ</w:t>
      </w:r>
      <w:r>
        <w:rPr>
          <w:sz w:val="20"/>
          <w:szCs w:val="20"/>
        </w:rPr>
        <w:t>ий</w:t>
      </w:r>
      <w:r w:rsidR="00F551B3" w:rsidRPr="00F551B3">
        <w:rPr>
          <w:sz w:val="20"/>
          <w:szCs w:val="20"/>
        </w:rPr>
        <w:t xml:space="preserve"> базов</w:t>
      </w:r>
      <w:r>
        <w:rPr>
          <w:sz w:val="20"/>
          <w:szCs w:val="20"/>
        </w:rPr>
        <w:t>ий медичний фаховий</w:t>
      </w:r>
      <w:r w:rsidR="00F551B3" w:rsidRPr="00F551B3">
        <w:rPr>
          <w:sz w:val="20"/>
          <w:szCs w:val="20"/>
        </w:rPr>
        <w:t xml:space="preserve"> </w:t>
      </w:r>
    </w:p>
    <w:p w:rsidR="00F551B3" w:rsidRDefault="00D86892" w:rsidP="00F551B3">
      <w:pPr>
        <w:pStyle w:val="a3"/>
        <w:jc w:val="right"/>
        <w:rPr>
          <w:sz w:val="20"/>
          <w:szCs w:val="20"/>
        </w:rPr>
      </w:pPr>
      <w:r>
        <w:rPr>
          <w:sz w:val="20"/>
          <w:szCs w:val="20"/>
        </w:rPr>
        <w:t xml:space="preserve">Коледж» </w:t>
      </w:r>
      <w:r w:rsidR="003E762E">
        <w:rPr>
          <w:sz w:val="20"/>
          <w:szCs w:val="20"/>
        </w:rPr>
        <w:t>(протокол № 2 від 05</w:t>
      </w:r>
      <w:r w:rsidR="00F551B3">
        <w:rPr>
          <w:sz w:val="20"/>
          <w:szCs w:val="20"/>
        </w:rPr>
        <w:t xml:space="preserve"> травня 2022 року) </w:t>
      </w:r>
    </w:p>
    <w:p w:rsidR="00F551B3" w:rsidRDefault="00F551B3" w:rsidP="00F551B3">
      <w:pPr>
        <w:pStyle w:val="a3"/>
        <w:jc w:val="right"/>
        <w:rPr>
          <w:sz w:val="20"/>
          <w:szCs w:val="20"/>
        </w:rPr>
      </w:pPr>
    </w:p>
    <w:p w:rsidR="00F551B3" w:rsidRDefault="00F551B3" w:rsidP="00F551B3">
      <w:pPr>
        <w:pStyle w:val="a3"/>
        <w:jc w:val="right"/>
        <w:rPr>
          <w:sz w:val="20"/>
          <w:szCs w:val="20"/>
        </w:rPr>
      </w:pPr>
    </w:p>
    <w:p w:rsidR="00F551B3" w:rsidRDefault="00F551B3" w:rsidP="00F551B3">
      <w:pPr>
        <w:pStyle w:val="a3"/>
        <w:jc w:val="right"/>
        <w:rPr>
          <w:sz w:val="20"/>
          <w:szCs w:val="20"/>
        </w:rPr>
      </w:pPr>
    </w:p>
    <w:p w:rsidR="00F551B3" w:rsidRDefault="00F551B3" w:rsidP="00F551B3">
      <w:pPr>
        <w:pStyle w:val="a3"/>
        <w:jc w:val="right"/>
        <w:rPr>
          <w:sz w:val="20"/>
          <w:szCs w:val="20"/>
        </w:rPr>
      </w:pPr>
    </w:p>
    <w:p w:rsidR="00F551B3" w:rsidRDefault="00F551B3" w:rsidP="00F551B3">
      <w:pPr>
        <w:pStyle w:val="a3"/>
        <w:jc w:val="right"/>
        <w:rPr>
          <w:sz w:val="20"/>
          <w:szCs w:val="20"/>
        </w:rPr>
      </w:pPr>
    </w:p>
    <w:p w:rsidR="00F551B3" w:rsidRDefault="00F551B3" w:rsidP="00F551B3">
      <w:pPr>
        <w:pStyle w:val="a3"/>
        <w:jc w:val="right"/>
        <w:rPr>
          <w:sz w:val="20"/>
          <w:szCs w:val="20"/>
        </w:rPr>
      </w:pPr>
    </w:p>
    <w:p w:rsidR="00F551B3" w:rsidRDefault="00F551B3" w:rsidP="00F551B3">
      <w:pPr>
        <w:pStyle w:val="a3"/>
        <w:jc w:val="right"/>
        <w:rPr>
          <w:sz w:val="20"/>
          <w:szCs w:val="20"/>
        </w:rPr>
      </w:pPr>
    </w:p>
    <w:p w:rsidR="00A034CA" w:rsidRPr="00F551B3" w:rsidRDefault="00F551B3" w:rsidP="00F551B3">
      <w:pPr>
        <w:pStyle w:val="a3"/>
        <w:jc w:val="center"/>
        <w:rPr>
          <w:b/>
        </w:rPr>
      </w:pPr>
      <w:r w:rsidRPr="00F551B3">
        <w:rPr>
          <w:b/>
        </w:rPr>
        <w:t>Хуст – 2022р</w:t>
      </w:r>
    </w:p>
    <w:p w:rsidR="00AD0A27" w:rsidRPr="00F551B3" w:rsidRDefault="00F551B3" w:rsidP="00F551B3">
      <w:pPr>
        <w:pStyle w:val="aa"/>
        <w:jc w:val="center"/>
      </w:pPr>
      <w:r>
        <w:rPr>
          <w:b/>
          <w:sz w:val="40"/>
          <w:szCs w:val="40"/>
        </w:rPr>
        <w:lastRenderedPageBreak/>
        <w:t>1.</w:t>
      </w:r>
      <w:r w:rsidR="00AD0A27" w:rsidRPr="00801326">
        <w:rPr>
          <w:b/>
          <w:sz w:val="40"/>
          <w:szCs w:val="40"/>
        </w:rPr>
        <w:t>Загальні положення</w:t>
      </w:r>
    </w:p>
    <w:p w:rsidR="00AD0A27" w:rsidRPr="00801326" w:rsidRDefault="00AD0A27" w:rsidP="00AD0A27">
      <w:pPr>
        <w:pStyle w:val="a3"/>
        <w:ind w:left="756"/>
        <w:rPr>
          <w:b/>
          <w:sz w:val="40"/>
          <w:szCs w:val="40"/>
        </w:rPr>
      </w:pPr>
    </w:p>
    <w:p w:rsidR="00AD0A27" w:rsidRDefault="00AD0A27" w:rsidP="00AD0A27">
      <w:pPr>
        <w:pStyle w:val="a3"/>
        <w:jc w:val="both"/>
      </w:pPr>
      <w:r w:rsidRPr="00801326">
        <w:t>1.1.Положення про Виборчу комісію та виборчу дільницю з проведення виборів директора Хустського базового медичного фахового коледжу (далі — Коледж) розроблене відповідно до вимог Закону України «Про фахову передвищу освіту» від 06.06.2019 року № 2745-VIII, наказу Міністерства освіти i науки Україии №251 від 23.02.2021 року «Про затвердження типового положення про конкурсний відбір на посаду керівника закладу фахової передвищої освіти», Положення про порядок проведення виборів директора Хустського базового медичного фахового коледжу, на виконання розпорядження Закарпатської обласної ради ві</w:t>
      </w:r>
      <w:r w:rsidR="0076309D">
        <w:t>д 11 квітня 2022 року № 28-рд «</w:t>
      </w:r>
      <w:r w:rsidRPr="00801326">
        <w:t>Про оголошення конкурсу на заміщення вакантної посади ди</w:t>
      </w:r>
      <w:r w:rsidR="0076309D">
        <w:t>ректора Комунального закладу «</w:t>
      </w:r>
      <w:r w:rsidRPr="00801326">
        <w:t>Хустський базовий медичний фаховий коледж» Закарпатської обласної ради</w:t>
      </w:r>
      <w:r w:rsidR="0076309D">
        <w:t xml:space="preserve"> </w:t>
      </w:r>
      <w:r w:rsidRPr="00801326">
        <w:t>(далі - Коледж).</w:t>
      </w:r>
    </w:p>
    <w:p w:rsidR="00AD0A27" w:rsidRPr="00801326" w:rsidRDefault="00AD0A27" w:rsidP="00AD0A27">
      <w:pPr>
        <w:pStyle w:val="a3"/>
        <w:jc w:val="both"/>
      </w:pPr>
    </w:p>
    <w:p w:rsidR="00AD0A27" w:rsidRDefault="00AD0A27" w:rsidP="00AD0A27">
      <w:pPr>
        <w:pStyle w:val="a3"/>
        <w:jc w:val="both"/>
      </w:pPr>
      <w:r w:rsidRPr="00801326">
        <w:t>1.2. Це Положення визначає порядок роботи Виборчої комісії з проведення виборів директора</w:t>
      </w:r>
      <w:r w:rsidRPr="00801326">
        <w:tab/>
        <w:t>Коледжу</w:t>
      </w:r>
      <w:r w:rsidRPr="00801326">
        <w:tab/>
        <w:t>(далі — Виборча</w:t>
      </w:r>
      <w:r w:rsidRPr="00801326">
        <w:tab/>
        <w:t>комісія) щодо організації, підготовки i проведення голосування на виборчій дільниці в Коледжі (далі — Виборча дільниця), на якій голосують штатні працівники та студенти, а також встановлення результатів виборів директора Коледжу.</w:t>
      </w:r>
    </w:p>
    <w:p w:rsidR="00AD0A27" w:rsidRPr="00801326" w:rsidRDefault="00AD0A27" w:rsidP="00AD0A27">
      <w:pPr>
        <w:pStyle w:val="a3"/>
        <w:jc w:val="both"/>
      </w:pPr>
    </w:p>
    <w:p w:rsidR="00AD0A27" w:rsidRDefault="00AD0A27" w:rsidP="00AD0A27">
      <w:pPr>
        <w:pStyle w:val="a3"/>
        <w:jc w:val="both"/>
      </w:pPr>
      <w:r w:rsidRPr="00801326">
        <w:t>1.3. Це Положення, а також зміни i доповнення до нього, подаються Організаційним комітетом з проведення виборів директора Коледжу (далі — Організаційний комітет), затверджуються Педагогічною радою Коледжу за погодженням з профспілковим комітетом Первинної профспілкової організації Коледжу i вводяться в дію наказом керівника Коледжу.</w:t>
      </w:r>
    </w:p>
    <w:p w:rsidR="00AD0A27" w:rsidRPr="00801326" w:rsidRDefault="00AD0A27" w:rsidP="00AD0A27">
      <w:pPr>
        <w:pStyle w:val="a3"/>
        <w:jc w:val="both"/>
      </w:pPr>
    </w:p>
    <w:p w:rsidR="00AD0A27" w:rsidRDefault="00AD0A27" w:rsidP="00AD0A27">
      <w:pPr>
        <w:pStyle w:val="a3"/>
        <w:jc w:val="both"/>
      </w:pPr>
      <w:r w:rsidRPr="00801326">
        <w:t>1.4. Діяльність Виборчої комісії координує Організаційний комітет. Виборча комісія в межах компетенції співпрацює з адміністрацією та посадовими особами Коледжу, профспілковим комітетом Первинної профспілкової організації Коледжу, студентською радою Коледжу та громадськими організаціями, засобами масової інформації.</w:t>
      </w:r>
    </w:p>
    <w:p w:rsidR="00AD0A27" w:rsidRPr="00801326" w:rsidRDefault="00AD0A27" w:rsidP="00AD0A27">
      <w:pPr>
        <w:pStyle w:val="a3"/>
        <w:jc w:val="both"/>
      </w:pPr>
    </w:p>
    <w:p w:rsidR="00AD0A27" w:rsidRDefault="00AD0A27" w:rsidP="00AD0A27">
      <w:pPr>
        <w:pStyle w:val="a3"/>
        <w:jc w:val="both"/>
      </w:pPr>
      <w:r w:rsidRPr="00801326">
        <w:t>1.5. Метою діяльності Виборчої комісії е проведення голосування на виборах директора Коледжу на принципах відкритості, гласності, таємного та вільного волевиявлення, добровільної участі у виборах, демократичності, забезпечення рівності прав учасників виборів.</w:t>
      </w:r>
    </w:p>
    <w:p w:rsidR="00AD0A27" w:rsidRPr="00801326" w:rsidRDefault="00AD0A27" w:rsidP="00AD0A27">
      <w:pPr>
        <w:pStyle w:val="a3"/>
        <w:jc w:val="both"/>
      </w:pPr>
    </w:p>
    <w:p w:rsidR="00AD0A27" w:rsidRDefault="00AD0A27" w:rsidP="00AD0A27">
      <w:pPr>
        <w:pStyle w:val="a3"/>
        <w:jc w:val="both"/>
      </w:pPr>
      <w:r w:rsidRPr="00801326">
        <w:t>1.6. Основними завданнями Виборчої комісії е забезпечення таємного та вільного волевиявлення особами, які мають право на участь у виборах директора Коледжу; забезпечення проведення на високому організаційному рівні голосування; організація своєчасного, відкритого та об’єктивного підрахунку голосів; оформлення результатів голосування та надання інформації Організаційному комітету</w:t>
      </w:r>
      <w:r>
        <w:t>.</w:t>
      </w:r>
    </w:p>
    <w:p w:rsidR="00AD0A27" w:rsidRPr="00801326" w:rsidRDefault="00AD0A27" w:rsidP="00AD0A27">
      <w:pPr>
        <w:pStyle w:val="a3"/>
        <w:jc w:val="both"/>
        <w:sectPr w:rsidR="00AD0A27" w:rsidRPr="00801326">
          <w:footerReference w:type="default" r:id="rId8"/>
          <w:pgSz w:w="11900" w:h="16840"/>
          <w:pgMar w:top="1540" w:right="380" w:bottom="1320" w:left="1080" w:header="0" w:footer="1123" w:gutter="0"/>
          <w:cols w:space="720"/>
        </w:sectPr>
      </w:pPr>
    </w:p>
    <w:p w:rsidR="00AD0A27" w:rsidRDefault="00AD0A27" w:rsidP="00AD0A27">
      <w:pPr>
        <w:pStyle w:val="a3"/>
        <w:rPr>
          <w:b/>
          <w:sz w:val="40"/>
          <w:szCs w:val="40"/>
        </w:rPr>
      </w:pPr>
      <w:r>
        <w:rPr>
          <w:rFonts w:ascii="Cambria" w:hAnsi="Cambria"/>
        </w:rPr>
        <w:lastRenderedPageBreak/>
        <w:t xml:space="preserve">                              </w:t>
      </w:r>
      <w:r w:rsidRPr="00DD6317">
        <w:rPr>
          <w:b/>
          <w:sz w:val="40"/>
          <w:szCs w:val="40"/>
        </w:rPr>
        <w:t>2.Формування складу Виборчої комісії</w:t>
      </w:r>
    </w:p>
    <w:p w:rsidR="00AD0A27" w:rsidRPr="00DD6317" w:rsidRDefault="00AD0A27" w:rsidP="00AD0A27">
      <w:pPr>
        <w:pStyle w:val="a3"/>
        <w:rPr>
          <w:b/>
          <w:sz w:val="40"/>
          <w:szCs w:val="40"/>
        </w:rPr>
      </w:pPr>
    </w:p>
    <w:p w:rsidR="00AD0A27" w:rsidRDefault="00AD0A27" w:rsidP="00AD0A27">
      <w:pPr>
        <w:pStyle w:val="a3"/>
        <w:jc w:val="both"/>
      </w:pPr>
      <w:r w:rsidRPr="00DD6317">
        <w:t>2.1. Виборча комісія формується із штатних педагогічних працівників, інших категорій штатних працівників, студентів Коледжу. Кандидат на посаду директора Коледжу не може бути членом Виборчої комісії. Одна i та ж сама особа не може бути членом Організаційного комітету та Виборчої комісії. Кількісний та персональний склад членів Виборчої комісії затверджується наказом керівника Коледжу.</w:t>
      </w:r>
    </w:p>
    <w:p w:rsidR="00AD0A27" w:rsidRPr="00DD6317" w:rsidRDefault="00AD0A27" w:rsidP="00AD0A27">
      <w:pPr>
        <w:pStyle w:val="a3"/>
        <w:jc w:val="both"/>
      </w:pPr>
    </w:p>
    <w:p w:rsidR="00AD0A27" w:rsidRDefault="00AD0A27" w:rsidP="00AD0A27">
      <w:pPr>
        <w:pStyle w:val="a3"/>
        <w:jc w:val="both"/>
      </w:pPr>
      <w:r w:rsidRPr="00A86B7A">
        <w:t>2.2. Члени</w:t>
      </w:r>
      <w:r w:rsidRPr="00A86B7A">
        <w:rPr>
          <w:spacing w:val="-9"/>
        </w:rPr>
        <w:t xml:space="preserve"> </w:t>
      </w:r>
      <w:r w:rsidRPr="00A86B7A">
        <w:t>Виборчої</w:t>
      </w:r>
      <w:r w:rsidRPr="00A86B7A">
        <w:rPr>
          <w:spacing w:val="-4"/>
        </w:rPr>
        <w:t xml:space="preserve"> </w:t>
      </w:r>
      <w:r w:rsidRPr="00A86B7A">
        <w:t>комісії</w:t>
      </w:r>
      <w:r w:rsidRPr="00A86B7A">
        <w:rPr>
          <w:spacing w:val="-6"/>
        </w:rPr>
        <w:t xml:space="preserve"> </w:t>
      </w:r>
      <w:r w:rsidRPr="00A86B7A">
        <w:t>на</w:t>
      </w:r>
      <w:r w:rsidRPr="00A86B7A">
        <w:rPr>
          <w:spacing w:val="-18"/>
        </w:rPr>
        <w:t xml:space="preserve"> </w:t>
      </w:r>
      <w:r w:rsidRPr="00A86B7A">
        <w:t>першому</w:t>
      </w:r>
      <w:r w:rsidRPr="00A86B7A">
        <w:rPr>
          <w:spacing w:val="-3"/>
        </w:rPr>
        <w:t xml:space="preserve"> </w:t>
      </w:r>
      <w:r w:rsidRPr="00A86B7A">
        <w:t>організаційному</w:t>
      </w:r>
      <w:r w:rsidRPr="00A86B7A">
        <w:rPr>
          <w:spacing w:val="-17"/>
        </w:rPr>
        <w:t xml:space="preserve"> </w:t>
      </w:r>
      <w:r w:rsidRPr="00A86B7A">
        <w:t>засіданні</w:t>
      </w:r>
      <w:r w:rsidRPr="00A86B7A">
        <w:rPr>
          <w:spacing w:val="-4"/>
        </w:rPr>
        <w:t xml:space="preserve"> </w:t>
      </w:r>
      <w:r w:rsidRPr="00A86B7A">
        <w:t>більшістю голосів</w:t>
      </w:r>
      <w:r w:rsidRPr="00A86B7A">
        <w:rPr>
          <w:spacing w:val="-7"/>
        </w:rPr>
        <w:t xml:space="preserve"> </w:t>
      </w:r>
      <w:r w:rsidRPr="00A86B7A">
        <w:t>шляхом</w:t>
      </w:r>
      <w:r w:rsidRPr="00A86B7A">
        <w:rPr>
          <w:spacing w:val="-2"/>
        </w:rPr>
        <w:t xml:space="preserve"> </w:t>
      </w:r>
      <w:r w:rsidRPr="00A86B7A">
        <w:t>відкритого</w:t>
      </w:r>
      <w:r w:rsidRPr="00A86B7A">
        <w:rPr>
          <w:spacing w:val="-3"/>
        </w:rPr>
        <w:t xml:space="preserve"> </w:t>
      </w:r>
      <w:r w:rsidRPr="00A86B7A">
        <w:t>голосування обирають голову,</w:t>
      </w:r>
      <w:r w:rsidRPr="00A86B7A">
        <w:rPr>
          <w:spacing w:val="-10"/>
        </w:rPr>
        <w:t xml:space="preserve"> </w:t>
      </w:r>
      <w:r w:rsidRPr="00A86B7A">
        <w:t>заступника голови та</w:t>
      </w:r>
      <w:r w:rsidRPr="00A86B7A">
        <w:rPr>
          <w:spacing w:val="-18"/>
        </w:rPr>
        <w:t xml:space="preserve"> </w:t>
      </w:r>
      <w:r w:rsidRPr="00A86B7A">
        <w:t>секретаря</w:t>
      </w:r>
      <w:r w:rsidRPr="00A86B7A">
        <w:rPr>
          <w:spacing w:val="-17"/>
        </w:rPr>
        <w:t xml:space="preserve"> </w:t>
      </w:r>
      <w:r w:rsidRPr="00A86B7A">
        <w:t>Виборчої</w:t>
      </w:r>
      <w:r w:rsidRPr="00A86B7A">
        <w:rPr>
          <w:spacing w:val="-18"/>
        </w:rPr>
        <w:t xml:space="preserve"> </w:t>
      </w:r>
      <w:r w:rsidRPr="00A86B7A">
        <w:t>комісії.</w:t>
      </w:r>
      <w:r w:rsidRPr="00A86B7A">
        <w:rPr>
          <w:spacing w:val="-17"/>
        </w:rPr>
        <w:t xml:space="preserve"> </w:t>
      </w:r>
      <w:r w:rsidRPr="00A86B7A">
        <w:t>Протоколи</w:t>
      </w:r>
      <w:r w:rsidRPr="00A86B7A">
        <w:rPr>
          <w:spacing w:val="-18"/>
        </w:rPr>
        <w:t xml:space="preserve"> </w:t>
      </w:r>
      <w:r w:rsidRPr="00A86B7A">
        <w:t>Виборчої</w:t>
      </w:r>
      <w:r w:rsidRPr="00A86B7A">
        <w:rPr>
          <w:spacing w:val="-17"/>
        </w:rPr>
        <w:t xml:space="preserve"> </w:t>
      </w:r>
      <w:r w:rsidRPr="00A86B7A">
        <w:t>комісії</w:t>
      </w:r>
      <w:r w:rsidRPr="00A86B7A">
        <w:rPr>
          <w:spacing w:val="-18"/>
        </w:rPr>
        <w:t xml:space="preserve"> </w:t>
      </w:r>
      <w:r w:rsidRPr="00A86B7A">
        <w:t>підписують</w:t>
      </w:r>
      <w:r w:rsidRPr="00A86B7A">
        <w:rPr>
          <w:spacing w:val="-17"/>
        </w:rPr>
        <w:t xml:space="preserve"> </w:t>
      </w:r>
      <w:r w:rsidRPr="00A86B7A">
        <w:t>голова та секретар Виборчої комісії.</w:t>
      </w:r>
    </w:p>
    <w:p w:rsidR="00AD0A27" w:rsidRDefault="00AD0A27" w:rsidP="00AD0A27">
      <w:pPr>
        <w:pStyle w:val="a3"/>
        <w:jc w:val="both"/>
      </w:pPr>
    </w:p>
    <w:p w:rsidR="00AD0A27" w:rsidRPr="00A86B7A" w:rsidRDefault="00AD0A27" w:rsidP="00AD0A27">
      <w:pPr>
        <w:pStyle w:val="a3"/>
        <w:jc w:val="both"/>
      </w:pPr>
      <w:r w:rsidRPr="00A86B7A">
        <w:t>2.3. Голова</w:t>
      </w:r>
      <w:r w:rsidRPr="00A86B7A">
        <w:rPr>
          <w:spacing w:val="-1"/>
        </w:rPr>
        <w:t xml:space="preserve"> </w:t>
      </w:r>
      <w:r w:rsidRPr="00A86B7A">
        <w:t>Виборчої</w:t>
      </w:r>
      <w:r w:rsidRPr="00A86B7A">
        <w:rPr>
          <w:spacing w:val="-5"/>
        </w:rPr>
        <w:t xml:space="preserve"> </w:t>
      </w:r>
      <w:r w:rsidRPr="00A86B7A">
        <w:t>комісії:</w:t>
      </w:r>
    </w:p>
    <w:p w:rsidR="00AD0A27" w:rsidRPr="00A86B7A" w:rsidRDefault="00AD0A27" w:rsidP="00AD0A27">
      <w:pPr>
        <w:pStyle w:val="a3"/>
        <w:jc w:val="both"/>
      </w:pPr>
      <w:r>
        <w:t xml:space="preserve">- </w:t>
      </w:r>
      <w:r w:rsidRPr="00A86B7A">
        <w:t>несе персональну відповідальність за відповідність кількості бюлетенів кількості</w:t>
      </w:r>
      <w:r w:rsidRPr="00A86B7A">
        <w:rPr>
          <w:spacing w:val="-3"/>
        </w:rPr>
        <w:t xml:space="preserve"> </w:t>
      </w:r>
      <w:r w:rsidRPr="00A86B7A">
        <w:t>осіб,</w:t>
      </w:r>
      <w:r w:rsidRPr="00A86B7A">
        <w:rPr>
          <w:spacing w:val="-11"/>
        </w:rPr>
        <w:t xml:space="preserve"> </w:t>
      </w:r>
      <w:r w:rsidRPr="00A86B7A">
        <w:t>які</w:t>
      </w:r>
      <w:r w:rsidRPr="00A86B7A">
        <w:rPr>
          <w:spacing w:val="-11"/>
        </w:rPr>
        <w:t xml:space="preserve"> </w:t>
      </w:r>
      <w:r w:rsidRPr="00A86B7A">
        <w:t>мають</w:t>
      </w:r>
      <w:r w:rsidRPr="00A86B7A">
        <w:rPr>
          <w:spacing w:val="-11"/>
        </w:rPr>
        <w:t xml:space="preserve"> </w:t>
      </w:r>
      <w:r w:rsidRPr="00A86B7A">
        <w:t>право</w:t>
      </w:r>
      <w:r w:rsidRPr="00A86B7A">
        <w:rPr>
          <w:spacing w:val="-10"/>
        </w:rPr>
        <w:t xml:space="preserve"> </w:t>
      </w:r>
      <w:r w:rsidRPr="00A86B7A">
        <w:t>брати</w:t>
      </w:r>
      <w:r w:rsidRPr="00A86B7A">
        <w:rPr>
          <w:spacing w:val="-9"/>
        </w:rPr>
        <w:t xml:space="preserve"> </w:t>
      </w:r>
      <w:r w:rsidRPr="00A86B7A">
        <w:t>участь</w:t>
      </w:r>
      <w:r w:rsidRPr="00A86B7A">
        <w:rPr>
          <w:spacing w:val="-18"/>
        </w:rPr>
        <w:t xml:space="preserve"> </w:t>
      </w:r>
      <w:r w:rsidRPr="00A86B7A">
        <w:t>у</w:t>
      </w:r>
      <w:r w:rsidRPr="00A86B7A">
        <w:rPr>
          <w:spacing w:val="-17"/>
        </w:rPr>
        <w:t xml:space="preserve"> </w:t>
      </w:r>
      <w:r w:rsidRPr="00A86B7A">
        <w:t>виборах</w:t>
      </w:r>
      <w:r w:rsidRPr="00A86B7A">
        <w:rPr>
          <w:spacing w:val="-10"/>
        </w:rPr>
        <w:t xml:space="preserve"> </w:t>
      </w:r>
      <w:r w:rsidRPr="00A86B7A">
        <w:t>директора</w:t>
      </w:r>
      <w:r w:rsidRPr="00A86B7A">
        <w:rPr>
          <w:spacing w:val="-3"/>
        </w:rPr>
        <w:t xml:space="preserve"> </w:t>
      </w:r>
      <w:r w:rsidRPr="00A86B7A">
        <w:t xml:space="preserve">Коледжу, </w:t>
      </w:r>
      <w:r>
        <w:t>та з</w:t>
      </w:r>
      <w:r w:rsidRPr="00A86B7A">
        <w:t>береження бюлетенів у</w:t>
      </w:r>
      <w:r w:rsidRPr="00A86B7A">
        <w:rPr>
          <w:spacing w:val="-5"/>
        </w:rPr>
        <w:t xml:space="preserve"> </w:t>
      </w:r>
      <w:r w:rsidRPr="00A86B7A">
        <w:t>сейфі приміщення Виборчої комісії;</w:t>
      </w:r>
    </w:p>
    <w:p w:rsidR="00AD0A27" w:rsidRDefault="00AD0A27" w:rsidP="00AD0A27">
      <w:pPr>
        <w:pStyle w:val="a3"/>
        <w:jc w:val="both"/>
      </w:pPr>
      <w:r>
        <w:t xml:space="preserve">- </w:t>
      </w:r>
      <w:r w:rsidRPr="00A86B7A">
        <w:t>організовує</w:t>
      </w:r>
      <w:r w:rsidRPr="00A86B7A">
        <w:rPr>
          <w:spacing w:val="-18"/>
        </w:rPr>
        <w:t xml:space="preserve"> </w:t>
      </w:r>
      <w:r w:rsidRPr="00A86B7A">
        <w:t>роботу</w:t>
      </w:r>
      <w:r w:rsidRPr="00A86B7A">
        <w:rPr>
          <w:spacing w:val="-17"/>
        </w:rPr>
        <w:t xml:space="preserve"> </w:t>
      </w:r>
      <w:r w:rsidRPr="00A86B7A">
        <w:t>та</w:t>
      </w:r>
      <w:r w:rsidRPr="00A86B7A">
        <w:rPr>
          <w:spacing w:val="-18"/>
        </w:rPr>
        <w:t xml:space="preserve"> </w:t>
      </w:r>
      <w:r w:rsidRPr="00A86B7A">
        <w:t>розподіл</w:t>
      </w:r>
      <w:r w:rsidRPr="00A86B7A">
        <w:rPr>
          <w:spacing w:val="-13"/>
        </w:rPr>
        <w:t xml:space="preserve"> </w:t>
      </w:r>
      <w:r w:rsidRPr="00A86B7A">
        <w:t>функціональних</w:t>
      </w:r>
      <w:r w:rsidRPr="00A86B7A">
        <w:rPr>
          <w:spacing w:val="-18"/>
        </w:rPr>
        <w:t xml:space="preserve"> </w:t>
      </w:r>
      <w:r w:rsidRPr="00A86B7A">
        <w:t>обов'язків</w:t>
      </w:r>
      <w:r w:rsidRPr="00A86B7A">
        <w:rPr>
          <w:spacing w:val="-17"/>
        </w:rPr>
        <w:t xml:space="preserve"> </w:t>
      </w:r>
      <w:r w:rsidRPr="00A86B7A">
        <w:t>кожного</w:t>
      </w:r>
      <w:r w:rsidRPr="00A86B7A">
        <w:rPr>
          <w:spacing w:val="-18"/>
        </w:rPr>
        <w:t xml:space="preserve"> </w:t>
      </w:r>
      <w:r>
        <w:t>члена Виборчої комісії</w:t>
      </w:r>
      <w:r w:rsidRPr="00A86B7A">
        <w:t xml:space="preserve"> на весь період проведення голосування.</w:t>
      </w:r>
    </w:p>
    <w:p w:rsidR="00AD0A27" w:rsidRPr="00A86B7A" w:rsidRDefault="00AD0A27" w:rsidP="00AD0A27">
      <w:pPr>
        <w:pStyle w:val="a3"/>
        <w:jc w:val="both"/>
      </w:pPr>
    </w:p>
    <w:p w:rsidR="00AD0A27" w:rsidRDefault="00AD0A27" w:rsidP="00AD0A27">
      <w:pPr>
        <w:pStyle w:val="a3"/>
        <w:jc w:val="both"/>
      </w:pPr>
      <w:r w:rsidRPr="00DD6317">
        <w:t>2.4. Персональний склад Виборчої комісії та місце розташування виборчої дільниці затверджуються наказом керівника Коледжу. Даний наказ оприлюднюється Організаційним комітетом у день його видання. Організація, підготовка, проведення голосування та встановлення результатів голосування виборів директора Коледжу на виборчій дільниці Коледжу покладаються на Виборчу комісію.</w:t>
      </w:r>
    </w:p>
    <w:p w:rsidR="00AD0A27" w:rsidRPr="00DD6317" w:rsidRDefault="00AD0A27" w:rsidP="00AD0A27">
      <w:pPr>
        <w:pStyle w:val="a3"/>
        <w:jc w:val="both"/>
      </w:pPr>
    </w:p>
    <w:p w:rsidR="00AD0A27" w:rsidRDefault="00AD0A27" w:rsidP="00AD0A27">
      <w:pPr>
        <w:pStyle w:val="a3"/>
        <w:jc w:val="both"/>
      </w:pPr>
      <w:r w:rsidRPr="00DD6317">
        <w:t>2.5. Особи, які с членами Виборчої комісії, на час виконання ними повноважень можуть звільнятися від основної роботи в Коледжі із збереженням за ними заробітної плати.</w:t>
      </w:r>
    </w:p>
    <w:p w:rsidR="00AD0A27" w:rsidRPr="00DD6317" w:rsidRDefault="00AD0A27" w:rsidP="00AD0A27">
      <w:pPr>
        <w:pStyle w:val="a3"/>
        <w:jc w:val="both"/>
      </w:pPr>
    </w:p>
    <w:p w:rsidR="00AD0A27" w:rsidRDefault="00AD0A27" w:rsidP="00AD0A27">
      <w:pPr>
        <w:pStyle w:val="a3"/>
        <w:jc w:val="both"/>
      </w:pPr>
      <w:r w:rsidRPr="00DD6317">
        <w:t>2.6. Виборча комісія набуває своїх повноважень з моменту видання відповідного наказу по Коледжу. Повноваження Виборчої комісії припиняються після завершення процедури проведення виборів директора Коледжу та призначення його на посаду у порядку, передбаченому Законом України «Про фахову передвищу освіту».</w:t>
      </w:r>
    </w:p>
    <w:p w:rsidR="00AD0A27" w:rsidRPr="00DD6317" w:rsidRDefault="00AD0A27" w:rsidP="00AD0A27">
      <w:pPr>
        <w:pStyle w:val="a3"/>
        <w:jc w:val="both"/>
      </w:pPr>
    </w:p>
    <w:p w:rsidR="00AD0A27" w:rsidRDefault="00AD0A27" w:rsidP="00AD0A27">
      <w:pPr>
        <w:pStyle w:val="a3"/>
        <w:jc w:val="both"/>
      </w:pPr>
      <w:r w:rsidRPr="00DD6317">
        <w:t>2.7. Адміністрація Коледжу забезпечує належні умови для роботи Виборчої комісії, а також сприяє отриманню її членами інформації та документів, необхідних для виконання ними своїх завдань.</w:t>
      </w:r>
    </w:p>
    <w:p w:rsidR="00AD0A27" w:rsidRPr="00DD6317" w:rsidRDefault="00AD0A27" w:rsidP="00AD0A27">
      <w:pPr>
        <w:pStyle w:val="a3"/>
        <w:jc w:val="both"/>
      </w:pPr>
    </w:p>
    <w:p w:rsidR="00AD0A27" w:rsidRPr="00DD6317" w:rsidRDefault="00AD0A27" w:rsidP="00AD0A27">
      <w:pPr>
        <w:pStyle w:val="a3"/>
        <w:jc w:val="both"/>
      </w:pPr>
      <w:r w:rsidRPr="00DD6317">
        <w:t>2.8. Виборчій комісії виділяється  придатне для роботи приміщення, обладнане необхідним для виконання нею завдань, сейф для зберігання  документації.</w:t>
      </w:r>
    </w:p>
    <w:p w:rsidR="00AD0A27" w:rsidRDefault="00AD0A27" w:rsidP="00AD0A27">
      <w:pPr>
        <w:spacing w:line="278" w:lineRule="auto"/>
        <w:jc w:val="both"/>
        <w:rPr>
          <w:sz w:val="28"/>
        </w:rPr>
        <w:sectPr w:rsidR="00AD0A27">
          <w:pgSz w:w="11900" w:h="16840"/>
          <w:pgMar w:top="1540" w:right="380" w:bottom="1320" w:left="1080" w:header="0" w:footer="1123" w:gutter="0"/>
          <w:cols w:space="720"/>
        </w:sectPr>
      </w:pPr>
    </w:p>
    <w:p w:rsidR="00AD0A27" w:rsidRPr="00DD6317" w:rsidRDefault="00AD0A27" w:rsidP="00AD0A27">
      <w:pPr>
        <w:pStyle w:val="a3"/>
        <w:jc w:val="center"/>
        <w:rPr>
          <w:b/>
          <w:sz w:val="40"/>
          <w:szCs w:val="40"/>
        </w:rPr>
      </w:pPr>
      <w:r w:rsidRPr="00DD6317">
        <w:rPr>
          <w:b/>
          <w:sz w:val="40"/>
          <w:szCs w:val="40"/>
        </w:rPr>
        <w:lastRenderedPageBreak/>
        <w:t>3.Організація роботи Виборчої комісії</w:t>
      </w:r>
    </w:p>
    <w:p w:rsidR="00AD0A27" w:rsidRDefault="00AD0A27" w:rsidP="00AD0A27">
      <w:pPr>
        <w:pStyle w:val="Heading1"/>
        <w:tabs>
          <w:tab w:val="left" w:pos="3194"/>
        </w:tabs>
        <w:spacing w:before="67"/>
      </w:pPr>
    </w:p>
    <w:p w:rsidR="00AD0A27" w:rsidRDefault="00AD0A27" w:rsidP="00AD0A27">
      <w:pPr>
        <w:pStyle w:val="a3"/>
        <w:jc w:val="both"/>
        <w:rPr>
          <w:spacing w:val="-2"/>
        </w:rPr>
      </w:pPr>
      <w:r w:rsidRPr="00E451E9">
        <w:t>3.1.Основною формою роботи</w:t>
      </w:r>
      <w:r w:rsidRPr="00E451E9">
        <w:rPr>
          <w:spacing w:val="-6"/>
        </w:rPr>
        <w:t xml:space="preserve"> </w:t>
      </w:r>
      <w:r w:rsidRPr="00E451E9">
        <w:t xml:space="preserve">Виборчої комісії </w:t>
      </w:r>
      <w:r w:rsidRPr="00E451E9">
        <w:rPr>
          <w:color w:val="0C0C0C"/>
        </w:rPr>
        <w:t>е</w:t>
      </w:r>
      <w:r w:rsidRPr="00E451E9">
        <w:rPr>
          <w:color w:val="0C0C0C"/>
          <w:spacing w:val="-7"/>
        </w:rPr>
        <w:t xml:space="preserve"> </w:t>
      </w:r>
      <w:r w:rsidRPr="00E451E9">
        <w:t>засідання, які проводяться за</w:t>
      </w:r>
      <w:r w:rsidRPr="00E451E9">
        <w:rPr>
          <w:spacing w:val="47"/>
        </w:rPr>
        <w:t xml:space="preserve"> </w:t>
      </w:r>
      <w:r w:rsidRPr="00E451E9">
        <w:t>потреби</w:t>
      </w:r>
      <w:r w:rsidRPr="00E451E9">
        <w:rPr>
          <w:i/>
        </w:rPr>
        <w:t>.</w:t>
      </w:r>
      <w:r w:rsidRPr="00E451E9">
        <w:rPr>
          <w:i/>
          <w:spacing w:val="55"/>
        </w:rPr>
        <w:t xml:space="preserve"> </w:t>
      </w:r>
      <w:r w:rsidRPr="00E451E9">
        <w:t>Рішення</w:t>
      </w:r>
      <w:r w:rsidRPr="00E451E9">
        <w:rPr>
          <w:spacing w:val="61"/>
        </w:rPr>
        <w:t xml:space="preserve"> </w:t>
      </w:r>
      <w:r w:rsidRPr="00E451E9">
        <w:t>про</w:t>
      </w:r>
      <w:r w:rsidRPr="00E451E9">
        <w:rPr>
          <w:spacing w:val="51"/>
        </w:rPr>
        <w:t xml:space="preserve"> </w:t>
      </w:r>
      <w:r w:rsidRPr="00E451E9">
        <w:t>проведення</w:t>
      </w:r>
      <w:r w:rsidRPr="00E451E9">
        <w:rPr>
          <w:spacing w:val="62"/>
        </w:rPr>
        <w:t xml:space="preserve"> </w:t>
      </w:r>
      <w:r w:rsidRPr="00E451E9">
        <w:t>засідання</w:t>
      </w:r>
      <w:r w:rsidRPr="00E451E9">
        <w:rPr>
          <w:spacing w:val="64"/>
        </w:rPr>
        <w:t xml:space="preserve"> </w:t>
      </w:r>
      <w:r w:rsidRPr="00E451E9">
        <w:t>прийма</w:t>
      </w:r>
      <w:r>
        <w:t>є</w:t>
      </w:r>
      <w:r w:rsidRPr="00E451E9">
        <w:rPr>
          <w:spacing w:val="61"/>
        </w:rPr>
        <w:t xml:space="preserve"> </w:t>
      </w:r>
      <w:r w:rsidRPr="00E451E9">
        <w:t>голова</w:t>
      </w:r>
      <w:r w:rsidRPr="00E451E9">
        <w:rPr>
          <w:spacing w:val="49"/>
        </w:rPr>
        <w:t xml:space="preserve"> </w:t>
      </w:r>
      <w:r w:rsidRPr="00E451E9">
        <w:rPr>
          <w:spacing w:val="-2"/>
        </w:rPr>
        <w:t>Виборчої</w:t>
      </w:r>
      <w:r>
        <w:rPr>
          <w:spacing w:val="-2"/>
        </w:rPr>
        <w:t xml:space="preserve"> комісії.</w:t>
      </w:r>
    </w:p>
    <w:p w:rsidR="00AD0A27" w:rsidRPr="00E451E9" w:rsidRDefault="00AD0A27" w:rsidP="00AD0A27">
      <w:pPr>
        <w:pStyle w:val="a3"/>
        <w:jc w:val="both"/>
      </w:pPr>
    </w:p>
    <w:p w:rsidR="00AD0A27" w:rsidRDefault="00AD0A27" w:rsidP="00AD0A27">
      <w:pPr>
        <w:pStyle w:val="a3"/>
        <w:jc w:val="both"/>
        <w:rPr>
          <w:spacing w:val="-2"/>
        </w:rPr>
      </w:pPr>
      <w:r w:rsidRPr="00E451E9">
        <w:t>3.2.Члени</w:t>
      </w:r>
      <w:r w:rsidRPr="00E451E9">
        <w:rPr>
          <w:spacing w:val="76"/>
        </w:rPr>
        <w:t xml:space="preserve"> </w:t>
      </w:r>
      <w:r w:rsidRPr="00E451E9">
        <w:t>Виборчої</w:t>
      </w:r>
      <w:r w:rsidRPr="00E451E9">
        <w:rPr>
          <w:spacing w:val="80"/>
        </w:rPr>
        <w:t xml:space="preserve"> </w:t>
      </w:r>
      <w:r w:rsidRPr="00E451E9">
        <w:t>комісії</w:t>
      </w:r>
      <w:r w:rsidRPr="00E451E9">
        <w:rPr>
          <w:spacing w:val="73"/>
        </w:rPr>
        <w:t xml:space="preserve"> </w:t>
      </w:r>
      <w:r w:rsidRPr="00E451E9">
        <w:t>зобов'язані</w:t>
      </w:r>
      <w:r w:rsidRPr="00E451E9">
        <w:rPr>
          <w:spacing w:val="80"/>
        </w:rPr>
        <w:t xml:space="preserve"> </w:t>
      </w:r>
      <w:r w:rsidRPr="00E451E9">
        <w:t>брати</w:t>
      </w:r>
      <w:r w:rsidRPr="00E451E9">
        <w:rPr>
          <w:spacing w:val="80"/>
        </w:rPr>
        <w:t xml:space="preserve"> </w:t>
      </w:r>
      <w:r w:rsidRPr="00E451E9">
        <w:t>участь</w:t>
      </w:r>
      <w:r w:rsidRPr="00E451E9">
        <w:rPr>
          <w:spacing w:val="78"/>
        </w:rPr>
        <w:t xml:space="preserve"> </w:t>
      </w:r>
      <w:r w:rsidRPr="00E451E9">
        <w:t>у</w:t>
      </w:r>
      <w:r w:rsidRPr="00E451E9">
        <w:rPr>
          <w:spacing w:val="40"/>
        </w:rPr>
        <w:t xml:space="preserve"> </w:t>
      </w:r>
      <w:r w:rsidRPr="00E451E9">
        <w:t>його</w:t>
      </w:r>
      <w:r w:rsidRPr="00E451E9">
        <w:rPr>
          <w:spacing w:val="40"/>
        </w:rPr>
        <w:t xml:space="preserve"> </w:t>
      </w:r>
      <w:r w:rsidRPr="00E451E9">
        <w:t>засіданнях. Делегування членами</w:t>
      </w:r>
      <w:r w:rsidRPr="00E451E9">
        <w:rPr>
          <w:spacing w:val="-2"/>
        </w:rPr>
        <w:t xml:space="preserve"> </w:t>
      </w:r>
      <w:r w:rsidRPr="00E451E9">
        <w:t>Виборчої коміс</w:t>
      </w:r>
      <w:r>
        <w:t>ії</w:t>
      </w:r>
      <w:r w:rsidRPr="00E451E9">
        <w:rPr>
          <w:spacing w:val="-12"/>
        </w:rPr>
        <w:t xml:space="preserve"> </w:t>
      </w:r>
      <w:r w:rsidRPr="00E451E9">
        <w:t>своїх</w:t>
      </w:r>
      <w:r w:rsidRPr="00E451E9">
        <w:rPr>
          <w:spacing w:val="-5"/>
        </w:rPr>
        <w:t xml:space="preserve"> </w:t>
      </w:r>
      <w:r w:rsidRPr="00E451E9">
        <w:t>повноважень</w:t>
      </w:r>
      <w:r w:rsidRPr="00E451E9">
        <w:rPr>
          <w:spacing w:val="21"/>
        </w:rPr>
        <w:t xml:space="preserve"> </w:t>
      </w:r>
      <w:r w:rsidRPr="00E451E9">
        <w:t xml:space="preserve">іншим особам не </w:t>
      </w:r>
      <w:r w:rsidRPr="00E451E9">
        <w:rPr>
          <w:spacing w:val="-2"/>
        </w:rPr>
        <w:t>допускається.</w:t>
      </w:r>
    </w:p>
    <w:p w:rsidR="00AD0A27" w:rsidRDefault="00AD0A27" w:rsidP="00AD0A27">
      <w:pPr>
        <w:pStyle w:val="a3"/>
        <w:jc w:val="both"/>
      </w:pPr>
    </w:p>
    <w:p w:rsidR="00AD0A27" w:rsidRDefault="00AD0A27" w:rsidP="00AD0A27">
      <w:pPr>
        <w:pStyle w:val="a3"/>
        <w:jc w:val="both"/>
      </w:pPr>
      <w:r w:rsidRPr="00E451E9">
        <w:t>3.3. Засідання</w:t>
      </w:r>
      <w:r w:rsidRPr="00E451E9">
        <w:rPr>
          <w:spacing w:val="40"/>
        </w:rPr>
        <w:t xml:space="preserve"> </w:t>
      </w:r>
      <w:r w:rsidRPr="00E451E9">
        <w:t>проводить</w:t>
      </w:r>
      <w:r w:rsidRPr="00E451E9">
        <w:rPr>
          <w:spacing w:val="40"/>
        </w:rPr>
        <w:t xml:space="preserve"> </w:t>
      </w:r>
      <w:r w:rsidRPr="00E451E9">
        <w:t>голова</w:t>
      </w:r>
      <w:r w:rsidRPr="00E451E9">
        <w:rPr>
          <w:spacing w:val="28"/>
        </w:rPr>
        <w:t xml:space="preserve"> </w:t>
      </w:r>
      <w:r w:rsidRPr="00E451E9">
        <w:t>Виборч</w:t>
      </w:r>
      <w:r>
        <w:t>ої</w:t>
      </w:r>
      <w:r w:rsidRPr="00E451E9">
        <w:rPr>
          <w:spacing w:val="36"/>
        </w:rPr>
        <w:t xml:space="preserve"> </w:t>
      </w:r>
      <w:r w:rsidRPr="00E451E9">
        <w:t>комісії</w:t>
      </w:r>
      <w:r w:rsidRPr="00E451E9">
        <w:rPr>
          <w:spacing w:val="35"/>
        </w:rPr>
        <w:t xml:space="preserve"> </w:t>
      </w:r>
      <w:r w:rsidRPr="00E451E9">
        <w:t>a6o</w:t>
      </w:r>
      <w:r w:rsidRPr="00E451E9">
        <w:rPr>
          <w:spacing w:val="33"/>
        </w:rPr>
        <w:t xml:space="preserve"> </w:t>
      </w:r>
      <w:r w:rsidRPr="00E451E9">
        <w:t>за</w:t>
      </w:r>
      <w:r w:rsidRPr="00E451E9">
        <w:rPr>
          <w:spacing w:val="26"/>
        </w:rPr>
        <w:t xml:space="preserve"> </w:t>
      </w:r>
      <w:r w:rsidRPr="00E451E9">
        <w:t>його</w:t>
      </w:r>
      <w:r w:rsidRPr="00E451E9">
        <w:rPr>
          <w:spacing w:val="33"/>
        </w:rPr>
        <w:t xml:space="preserve"> </w:t>
      </w:r>
      <w:r>
        <w:t>дорученням заступник го</w:t>
      </w:r>
      <w:r w:rsidRPr="00E451E9">
        <w:t>лови.</w:t>
      </w:r>
    </w:p>
    <w:p w:rsidR="00AD0A27" w:rsidRPr="00E451E9" w:rsidRDefault="00AD0A27" w:rsidP="00AD0A27">
      <w:pPr>
        <w:pStyle w:val="a3"/>
        <w:jc w:val="both"/>
      </w:pPr>
    </w:p>
    <w:p w:rsidR="00AD0A27" w:rsidRDefault="00AD0A27" w:rsidP="00AD0A27">
      <w:pPr>
        <w:pStyle w:val="a3"/>
        <w:jc w:val="both"/>
      </w:pPr>
      <w:r w:rsidRPr="00E451E9">
        <w:t>3.4. Засідання</w:t>
      </w:r>
      <w:r w:rsidRPr="00E451E9">
        <w:rPr>
          <w:spacing w:val="-9"/>
        </w:rPr>
        <w:t xml:space="preserve"> </w:t>
      </w:r>
      <w:r w:rsidRPr="00E451E9">
        <w:t>Виборчої</w:t>
      </w:r>
      <w:r w:rsidRPr="00E451E9">
        <w:rPr>
          <w:spacing w:val="-9"/>
        </w:rPr>
        <w:t xml:space="preserve"> </w:t>
      </w:r>
      <w:r w:rsidRPr="00E451E9">
        <w:t>комісії</w:t>
      </w:r>
      <w:r w:rsidRPr="00E451E9">
        <w:rPr>
          <w:spacing w:val="-14"/>
        </w:rPr>
        <w:t xml:space="preserve"> </w:t>
      </w:r>
      <w:r w:rsidRPr="00E451E9">
        <w:t>розпочинається</w:t>
      </w:r>
      <w:r w:rsidRPr="00E451E9">
        <w:rPr>
          <w:spacing w:val="-17"/>
        </w:rPr>
        <w:t xml:space="preserve"> </w:t>
      </w:r>
      <w:r w:rsidRPr="00E451E9">
        <w:t>за</w:t>
      </w:r>
      <w:r w:rsidRPr="00E451E9">
        <w:rPr>
          <w:spacing w:val="-18"/>
        </w:rPr>
        <w:t xml:space="preserve"> </w:t>
      </w:r>
      <w:r w:rsidRPr="00E451E9">
        <w:t>наявності</w:t>
      </w:r>
      <w:r w:rsidRPr="00E451E9">
        <w:rPr>
          <w:spacing w:val="-3"/>
        </w:rPr>
        <w:t xml:space="preserve"> </w:t>
      </w:r>
      <w:r w:rsidRPr="00E451E9">
        <w:t>кворуму</w:t>
      </w:r>
      <w:r w:rsidRPr="00E451E9">
        <w:rPr>
          <w:spacing w:val="-11"/>
        </w:rPr>
        <w:t xml:space="preserve"> </w:t>
      </w:r>
      <w:r w:rsidRPr="00E451E9">
        <w:t>2/3</w:t>
      </w:r>
      <w:r w:rsidRPr="00E451E9">
        <w:rPr>
          <w:spacing w:val="-17"/>
        </w:rPr>
        <w:t xml:space="preserve"> </w:t>
      </w:r>
      <w:r w:rsidRPr="00E451E9">
        <w:t>від загальної кількості</w:t>
      </w:r>
      <w:r w:rsidRPr="00E451E9">
        <w:rPr>
          <w:spacing w:val="40"/>
        </w:rPr>
        <w:t xml:space="preserve"> </w:t>
      </w:r>
      <w:r>
        <w:t>її</w:t>
      </w:r>
      <w:r w:rsidRPr="00E451E9">
        <w:rPr>
          <w:i/>
        </w:rPr>
        <w:t xml:space="preserve"> </w:t>
      </w:r>
      <w:r w:rsidRPr="00E451E9">
        <w:t>членів.</w:t>
      </w:r>
    </w:p>
    <w:p w:rsidR="00AD0A27" w:rsidRPr="00E451E9" w:rsidRDefault="00AD0A27" w:rsidP="00AD0A27">
      <w:pPr>
        <w:pStyle w:val="a3"/>
        <w:jc w:val="both"/>
      </w:pPr>
    </w:p>
    <w:p w:rsidR="00AD0A27" w:rsidRDefault="00AD0A27" w:rsidP="00AD0A27">
      <w:pPr>
        <w:pStyle w:val="a3"/>
        <w:jc w:val="both"/>
      </w:pPr>
      <w:r w:rsidRPr="00E451E9">
        <w:t xml:space="preserve">3.5. Рішення Виборчої комісії приймаються більшістю голосів від кількості </w:t>
      </w:r>
      <w:r w:rsidRPr="00E451E9">
        <w:rPr>
          <w:spacing w:val="-2"/>
        </w:rPr>
        <w:t>присутніх</w:t>
      </w:r>
      <w:r w:rsidRPr="00E451E9">
        <w:rPr>
          <w:spacing w:val="-16"/>
        </w:rPr>
        <w:t xml:space="preserve"> </w:t>
      </w:r>
      <w:r w:rsidRPr="00E451E9">
        <w:rPr>
          <w:spacing w:val="-2"/>
        </w:rPr>
        <w:t>яленів</w:t>
      </w:r>
      <w:r w:rsidRPr="00E451E9">
        <w:rPr>
          <w:spacing w:val="-15"/>
        </w:rPr>
        <w:t xml:space="preserve"> </w:t>
      </w:r>
      <w:r w:rsidRPr="00E451E9">
        <w:rPr>
          <w:spacing w:val="-2"/>
        </w:rPr>
        <w:t>та</w:t>
      </w:r>
      <w:r w:rsidRPr="00E451E9">
        <w:rPr>
          <w:spacing w:val="-16"/>
        </w:rPr>
        <w:t xml:space="preserve"> </w:t>
      </w:r>
      <w:r w:rsidRPr="00E451E9">
        <w:rPr>
          <w:spacing w:val="-2"/>
        </w:rPr>
        <w:t>оформлюються</w:t>
      </w:r>
      <w:r w:rsidRPr="00E451E9">
        <w:rPr>
          <w:spacing w:val="-4"/>
        </w:rPr>
        <w:t xml:space="preserve"> </w:t>
      </w:r>
      <w:r w:rsidRPr="00E451E9">
        <w:rPr>
          <w:spacing w:val="-2"/>
        </w:rPr>
        <w:t>протоколами</w:t>
      </w:r>
      <w:r w:rsidRPr="00E451E9">
        <w:t xml:space="preserve"> </w:t>
      </w:r>
      <w:r w:rsidRPr="00E451E9">
        <w:rPr>
          <w:spacing w:val="-2"/>
        </w:rPr>
        <w:t>засідань</w:t>
      </w:r>
      <w:r w:rsidRPr="00E451E9">
        <w:rPr>
          <w:spacing w:val="-10"/>
        </w:rPr>
        <w:t xml:space="preserve"> </w:t>
      </w:r>
      <w:r w:rsidRPr="00E451E9">
        <w:rPr>
          <w:spacing w:val="-2"/>
        </w:rPr>
        <w:t>Виборчої</w:t>
      </w:r>
      <w:r w:rsidRPr="00E451E9">
        <w:rPr>
          <w:spacing w:val="-7"/>
        </w:rPr>
        <w:t xml:space="preserve"> </w:t>
      </w:r>
      <w:r w:rsidRPr="00E451E9">
        <w:rPr>
          <w:spacing w:val="-2"/>
        </w:rPr>
        <w:t>комісії,</w:t>
      </w:r>
      <w:r w:rsidRPr="00E451E9">
        <w:rPr>
          <w:spacing w:val="-16"/>
        </w:rPr>
        <w:t xml:space="preserve"> </w:t>
      </w:r>
      <w:r w:rsidRPr="00E451E9">
        <w:rPr>
          <w:spacing w:val="-2"/>
        </w:rPr>
        <w:t xml:space="preserve">які </w:t>
      </w:r>
      <w:r w:rsidRPr="00E451E9">
        <w:t>підписують</w:t>
      </w:r>
      <w:r w:rsidRPr="00E451E9">
        <w:rPr>
          <w:spacing w:val="-18"/>
        </w:rPr>
        <w:t xml:space="preserve"> </w:t>
      </w:r>
      <w:r w:rsidRPr="00E451E9">
        <w:t>голова</w:t>
      </w:r>
      <w:r w:rsidRPr="00E451E9">
        <w:rPr>
          <w:spacing w:val="-17"/>
        </w:rPr>
        <w:t xml:space="preserve"> </w:t>
      </w:r>
      <w:r w:rsidRPr="00E451E9">
        <w:t>та</w:t>
      </w:r>
      <w:r w:rsidRPr="00E451E9">
        <w:rPr>
          <w:spacing w:val="-18"/>
        </w:rPr>
        <w:t xml:space="preserve"> </w:t>
      </w:r>
      <w:r w:rsidRPr="00E451E9">
        <w:t>секретар</w:t>
      </w:r>
      <w:r w:rsidRPr="00E451E9">
        <w:rPr>
          <w:spacing w:val="-17"/>
        </w:rPr>
        <w:t xml:space="preserve"> </w:t>
      </w:r>
      <w:r w:rsidRPr="00E451E9">
        <w:t>Виборчої</w:t>
      </w:r>
      <w:r w:rsidRPr="00E451E9">
        <w:rPr>
          <w:spacing w:val="-18"/>
        </w:rPr>
        <w:t xml:space="preserve"> </w:t>
      </w:r>
      <w:r w:rsidRPr="00E451E9">
        <w:t>комісії.</w:t>
      </w:r>
      <w:r w:rsidRPr="00E451E9">
        <w:rPr>
          <w:spacing w:val="-17"/>
        </w:rPr>
        <w:t xml:space="preserve"> </w:t>
      </w:r>
      <w:r w:rsidRPr="00E451E9">
        <w:t>Протоколи</w:t>
      </w:r>
      <w:r w:rsidRPr="00E451E9">
        <w:rPr>
          <w:spacing w:val="-18"/>
        </w:rPr>
        <w:t xml:space="preserve"> </w:t>
      </w:r>
      <w:r w:rsidRPr="00E451E9">
        <w:t>оприлюднюються не пізніше третього робочого дня з</w:t>
      </w:r>
      <w:r w:rsidRPr="00E451E9">
        <w:rPr>
          <w:spacing w:val="-7"/>
        </w:rPr>
        <w:t xml:space="preserve"> </w:t>
      </w:r>
      <w:r w:rsidRPr="00E451E9">
        <w:t>дня засідання Виборчої комісії.</w:t>
      </w:r>
    </w:p>
    <w:p w:rsidR="00AD0A27" w:rsidRPr="00E451E9" w:rsidRDefault="00AD0A27" w:rsidP="00AD0A27">
      <w:pPr>
        <w:pStyle w:val="a3"/>
        <w:jc w:val="both"/>
      </w:pPr>
    </w:p>
    <w:p w:rsidR="00AD0A27" w:rsidRDefault="00AD0A27" w:rsidP="00AD0A27">
      <w:pPr>
        <w:pStyle w:val="a3"/>
        <w:jc w:val="both"/>
      </w:pPr>
      <w:r w:rsidRPr="00E451E9">
        <w:t>3.6. Організаційно-технічне забезпечення засідань Виборчої комісії, підготовку</w:t>
      </w:r>
      <w:r w:rsidRPr="00E451E9">
        <w:rPr>
          <w:spacing w:val="-9"/>
        </w:rPr>
        <w:t xml:space="preserve"> </w:t>
      </w:r>
      <w:r w:rsidRPr="00E451E9">
        <w:t>необхідних</w:t>
      </w:r>
      <w:r w:rsidRPr="00E451E9">
        <w:rPr>
          <w:spacing w:val="-12"/>
        </w:rPr>
        <w:t xml:space="preserve"> </w:t>
      </w:r>
      <w:r w:rsidRPr="00E451E9">
        <w:t>матеріалів</w:t>
      </w:r>
      <w:r w:rsidRPr="00E451E9">
        <w:rPr>
          <w:spacing w:val="-4"/>
        </w:rPr>
        <w:t xml:space="preserve"> </w:t>
      </w:r>
      <w:r w:rsidRPr="00E451E9">
        <w:t>i</w:t>
      </w:r>
      <w:r w:rsidRPr="00E451E9">
        <w:rPr>
          <w:spacing w:val="-18"/>
        </w:rPr>
        <w:t xml:space="preserve"> </w:t>
      </w:r>
      <w:r w:rsidRPr="00E451E9">
        <w:t>оформлення</w:t>
      </w:r>
      <w:r w:rsidRPr="00E451E9">
        <w:rPr>
          <w:spacing w:val="-5"/>
        </w:rPr>
        <w:t xml:space="preserve"> </w:t>
      </w:r>
      <w:r w:rsidRPr="00E451E9">
        <w:t>протоколів</w:t>
      </w:r>
      <w:r w:rsidRPr="00E451E9">
        <w:rPr>
          <w:spacing w:val="-8"/>
        </w:rPr>
        <w:t xml:space="preserve"> </w:t>
      </w:r>
      <w:r w:rsidRPr="00E451E9">
        <w:t>засідань</w:t>
      </w:r>
      <w:r w:rsidRPr="00E451E9">
        <w:rPr>
          <w:spacing w:val="-14"/>
        </w:rPr>
        <w:t xml:space="preserve"> </w:t>
      </w:r>
      <w:r>
        <w:t>здій</w:t>
      </w:r>
      <w:r w:rsidRPr="00E451E9">
        <w:t>снює секретар Виборчої комісії.</w:t>
      </w:r>
    </w:p>
    <w:p w:rsidR="00AD0A27" w:rsidRDefault="00AD0A27" w:rsidP="00AD0A27">
      <w:pPr>
        <w:tabs>
          <w:tab w:val="left" w:pos="1412"/>
        </w:tabs>
        <w:ind w:right="455"/>
        <w:jc w:val="both"/>
        <w:rPr>
          <w:sz w:val="28"/>
        </w:rPr>
      </w:pPr>
    </w:p>
    <w:p w:rsidR="00AD0A27" w:rsidRPr="00E451E9" w:rsidRDefault="00AD0A27" w:rsidP="00AD0A27">
      <w:pPr>
        <w:tabs>
          <w:tab w:val="left" w:pos="1412"/>
        </w:tabs>
        <w:ind w:right="455"/>
        <w:jc w:val="both"/>
        <w:rPr>
          <w:sz w:val="28"/>
        </w:rPr>
      </w:pPr>
    </w:p>
    <w:p w:rsidR="00AD0A27" w:rsidRDefault="00AD0A27" w:rsidP="00AD0A27">
      <w:pPr>
        <w:pStyle w:val="a3"/>
        <w:jc w:val="center"/>
        <w:rPr>
          <w:b/>
          <w:spacing w:val="-2"/>
          <w:w w:val="95"/>
          <w:sz w:val="40"/>
          <w:szCs w:val="40"/>
        </w:rPr>
      </w:pPr>
      <w:r w:rsidRPr="00DD6317">
        <w:rPr>
          <w:b/>
          <w:w w:val="95"/>
          <w:sz w:val="40"/>
          <w:szCs w:val="40"/>
        </w:rPr>
        <w:t>4.Завдання</w:t>
      </w:r>
      <w:r w:rsidRPr="00DD6317">
        <w:rPr>
          <w:b/>
          <w:spacing w:val="19"/>
          <w:sz w:val="40"/>
          <w:szCs w:val="40"/>
        </w:rPr>
        <w:t xml:space="preserve"> </w:t>
      </w:r>
      <w:r w:rsidRPr="00DD6317">
        <w:rPr>
          <w:b/>
          <w:w w:val="95"/>
          <w:sz w:val="40"/>
          <w:szCs w:val="40"/>
        </w:rPr>
        <w:t>та</w:t>
      </w:r>
      <w:r w:rsidRPr="00DD6317">
        <w:rPr>
          <w:b/>
          <w:spacing w:val="-2"/>
          <w:sz w:val="40"/>
          <w:szCs w:val="40"/>
        </w:rPr>
        <w:t xml:space="preserve"> </w:t>
      </w:r>
      <w:r w:rsidRPr="00DD6317">
        <w:rPr>
          <w:b/>
          <w:w w:val="95"/>
          <w:sz w:val="40"/>
          <w:szCs w:val="40"/>
        </w:rPr>
        <w:t>функції</w:t>
      </w:r>
      <w:r w:rsidRPr="00DD6317">
        <w:rPr>
          <w:b/>
          <w:spacing w:val="1"/>
          <w:sz w:val="40"/>
          <w:szCs w:val="40"/>
        </w:rPr>
        <w:t xml:space="preserve"> </w:t>
      </w:r>
      <w:r w:rsidRPr="00DD6317">
        <w:rPr>
          <w:b/>
          <w:w w:val="95"/>
          <w:sz w:val="40"/>
          <w:szCs w:val="40"/>
        </w:rPr>
        <w:t>Виборчої</w:t>
      </w:r>
      <w:r w:rsidRPr="00DD6317">
        <w:rPr>
          <w:b/>
          <w:spacing w:val="10"/>
          <w:sz w:val="40"/>
          <w:szCs w:val="40"/>
        </w:rPr>
        <w:t xml:space="preserve"> </w:t>
      </w:r>
      <w:r w:rsidRPr="00DD6317">
        <w:rPr>
          <w:b/>
          <w:spacing w:val="-2"/>
          <w:w w:val="95"/>
          <w:sz w:val="40"/>
          <w:szCs w:val="40"/>
        </w:rPr>
        <w:t>комісії</w:t>
      </w:r>
    </w:p>
    <w:p w:rsidR="00AD0A27" w:rsidRPr="00DD6317" w:rsidRDefault="00AD0A27" w:rsidP="00AD0A27">
      <w:pPr>
        <w:pStyle w:val="a3"/>
        <w:jc w:val="center"/>
        <w:rPr>
          <w:b/>
          <w:spacing w:val="-2"/>
          <w:w w:val="95"/>
          <w:sz w:val="40"/>
          <w:szCs w:val="40"/>
        </w:rPr>
      </w:pPr>
    </w:p>
    <w:p w:rsidR="00AD0A27" w:rsidRDefault="00AD0A27" w:rsidP="00AD0A27">
      <w:pPr>
        <w:pStyle w:val="a3"/>
        <w:jc w:val="both"/>
      </w:pPr>
      <w:r w:rsidRPr="00AE4BA6">
        <w:rPr>
          <w:spacing w:val="-2"/>
        </w:rPr>
        <w:t>4.1. Основними</w:t>
      </w:r>
      <w:r w:rsidRPr="00AE4BA6">
        <w:tab/>
      </w:r>
      <w:r w:rsidRPr="00AE4BA6">
        <w:rPr>
          <w:spacing w:val="-2"/>
        </w:rPr>
        <w:t>завданнями</w:t>
      </w:r>
      <w:r w:rsidRPr="00AE4BA6">
        <w:tab/>
      </w:r>
      <w:r>
        <w:t xml:space="preserve">  </w:t>
      </w:r>
      <w:r w:rsidRPr="00AE4BA6">
        <w:rPr>
          <w:spacing w:val="-2"/>
        </w:rPr>
        <w:t>Виборчої</w:t>
      </w:r>
      <w:r w:rsidRPr="00AE4BA6">
        <w:tab/>
      </w:r>
      <w:r w:rsidRPr="00AE4BA6">
        <w:rPr>
          <w:spacing w:val="-2"/>
        </w:rPr>
        <w:t>комісії</w:t>
      </w:r>
      <w:r>
        <w:t xml:space="preserve"> є</w:t>
      </w:r>
      <w:r w:rsidRPr="00AE4BA6">
        <w:rPr>
          <w:spacing w:val="80"/>
        </w:rPr>
        <w:t xml:space="preserve"> </w:t>
      </w:r>
      <w:r w:rsidRPr="00AE4BA6">
        <w:t>організація,</w:t>
      </w:r>
      <w:r w:rsidRPr="00AE4BA6">
        <w:rPr>
          <w:spacing w:val="-2"/>
        </w:rPr>
        <w:t xml:space="preserve"> підготовка, </w:t>
      </w:r>
      <w:r w:rsidRPr="00AE4BA6">
        <w:t>проведення</w:t>
      </w:r>
      <w:r w:rsidRPr="00AE4BA6">
        <w:rPr>
          <w:spacing w:val="40"/>
        </w:rPr>
        <w:t xml:space="preserve"> </w:t>
      </w:r>
      <w:r w:rsidRPr="00AE4BA6">
        <w:t>голосування</w:t>
      </w:r>
      <w:r w:rsidRPr="00AE4BA6">
        <w:rPr>
          <w:spacing w:val="66"/>
        </w:rPr>
        <w:t xml:space="preserve"> </w:t>
      </w:r>
      <w:r w:rsidRPr="00AE4BA6">
        <w:t>та</w:t>
      </w:r>
      <w:r w:rsidRPr="00AE4BA6">
        <w:rPr>
          <w:spacing w:val="36"/>
        </w:rPr>
        <w:t xml:space="preserve"> </w:t>
      </w:r>
      <w:r w:rsidRPr="00AE4BA6">
        <w:t>встановлення</w:t>
      </w:r>
      <w:r w:rsidRPr="00AE4BA6">
        <w:rPr>
          <w:spacing w:val="65"/>
        </w:rPr>
        <w:t xml:space="preserve"> </w:t>
      </w:r>
      <w:r w:rsidRPr="00AE4BA6">
        <w:t>результатів</w:t>
      </w:r>
      <w:r w:rsidRPr="00AE4BA6">
        <w:rPr>
          <w:spacing w:val="40"/>
        </w:rPr>
        <w:t xml:space="preserve"> </w:t>
      </w:r>
      <w:r w:rsidRPr="00AE4BA6">
        <w:t>голосування</w:t>
      </w:r>
      <w:r w:rsidRPr="00AE4BA6">
        <w:rPr>
          <w:spacing w:val="59"/>
        </w:rPr>
        <w:t xml:space="preserve"> </w:t>
      </w:r>
      <w:r w:rsidRPr="00AE4BA6">
        <w:t>виборів директора Коледжу.</w:t>
      </w:r>
      <w:r w:rsidRPr="00AE4BA6">
        <w:rPr>
          <w:spacing w:val="-2"/>
        </w:rPr>
        <w:t xml:space="preserve"> </w:t>
      </w:r>
      <w:r w:rsidRPr="00AE4BA6">
        <w:t>На</w:t>
      </w:r>
      <w:r w:rsidRPr="00AE4BA6">
        <w:rPr>
          <w:spacing w:val="-3"/>
        </w:rPr>
        <w:t xml:space="preserve"> </w:t>
      </w:r>
      <w:r w:rsidRPr="00AE4BA6">
        <w:t>неї</w:t>
      </w:r>
      <w:r w:rsidRPr="00AE4BA6">
        <w:rPr>
          <w:spacing w:val="-17"/>
        </w:rPr>
        <w:t xml:space="preserve"> </w:t>
      </w:r>
      <w:r w:rsidRPr="00AE4BA6">
        <w:t xml:space="preserve">покладаються підтримання належного порядку у </w:t>
      </w:r>
      <w:r w:rsidRPr="00AE4BA6">
        <w:rPr>
          <w:spacing w:val="-2"/>
        </w:rPr>
        <w:t>приміщеннях</w:t>
      </w:r>
      <w:r w:rsidRPr="00AE4BA6">
        <w:tab/>
      </w:r>
      <w:r w:rsidRPr="00AE4BA6">
        <w:rPr>
          <w:spacing w:val="-4"/>
        </w:rPr>
        <w:t>для</w:t>
      </w:r>
      <w:r>
        <w:t xml:space="preserve"> </w:t>
      </w:r>
      <w:r w:rsidRPr="00AE4BA6">
        <w:rPr>
          <w:spacing w:val="-2"/>
        </w:rPr>
        <w:t>голосування,</w:t>
      </w:r>
      <w:r w:rsidRPr="00AE4BA6">
        <w:tab/>
      </w:r>
      <w:r w:rsidRPr="00AE4BA6">
        <w:rPr>
          <w:spacing w:val="-2"/>
        </w:rPr>
        <w:t>забезпечення</w:t>
      </w:r>
      <w:r w:rsidRPr="00AE4BA6">
        <w:tab/>
      </w:r>
      <w:r w:rsidRPr="00AE4BA6">
        <w:rPr>
          <w:spacing w:val="-2"/>
        </w:rPr>
        <w:t>таємності</w:t>
      </w:r>
      <w:r>
        <w:t xml:space="preserve"> </w:t>
      </w:r>
      <w:r w:rsidRPr="00AE4BA6">
        <w:rPr>
          <w:spacing w:val="-2"/>
          <w:w w:val="95"/>
        </w:rPr>
        <w:t xml:space="preserve">голосування, </w:t>
      </w:r>
      <w:r w:rsidRPr="00AE4BA6">
        <w:t>демократичності, прозорості та відкритості.</w:t>
      </w:r>
    </w:p>
    <w:p w:rsidR="00AD0A27" w:rsidRPr="00AE4BA6" w:rsidRDefault="00AD0A27" w:rsidP="00AD0A27">
      <w:pPr>
        <w:pStyle w:val="a3"/>
        <w:jc w:val="both"/>
      </w:pPr>
    </w:p>
    <w:p w:rsidR="00AD0A27" w:rsidRPr="00C9729C" w:rsidRDefault="00AD0A27" w:rsidP="00AD0A27">
      <w:pPr>
        <w:pStyle w:val="a3"/>
        <w:jc w:val="both"/>
      </w:pPr>
      <w:r w:rsidRPr="00C9729C">
        <w:t>4.2. На</w:t>
      </w:r>
      <w:r w:rsidRPr="00C9729C">
        <w:rPr>
          <w:spacing w:val="40"/>
        </w:rPr>
        <w:t xml:space="preserve"> </w:t>
      </w:r>
      <w:r w:rsidRPr="00C9729C">
        <w:t>етапі</w:t>
      </w:r>
      <w:r w:rsidRPr="00C9729C">
        <w:rPr>
          <w:spacing w:val="73"/>
        </w:rPr>
        <w:t xml:space="preserve"> </w:t>
      </w:r>
      <w:r w:rsidRPr="00C9729C">
        <w:t>підготовки</w:t>
      </w:r>
      <w:r w:rsidRPr="00C9729C">
        <w:rPr>
          <w:spacing w:val="80"/>
        </w:rPr>
        <w:t xml:space="preserve"> </w:t>
      </w:r>
      <w:r w:rsidRPr="00C9729C">
        <w:t>до</w:t>
      </w:r>
      <w:r w:rsidRPr="00C9729C">
        <w:rPr>
          <w:spacing w:val="40"/>
        </w:rPr>
        <w:t xml:space="preserve"> </w:t>
      </w:r>
      <w:r w:rsidRPr="00C9729C">
        <w:t>голосування</w:t>
      </w:r>
      <w:r w:rsidRPr="00C9729C">
        <w:rPr>
          <w:spacing w:val="79"/>
        </w:rPr>
        <w:t xml:space="preserve"> </w:t>
      </w:r>
      <w:r w:rsidRPr="00C9729C">
        <w:t>на</w:t>
      </w:r>
      <w:r w:rsidRPr="00C9729C">
        <w:rPr>
          <w:spacing w:val="40"/>
        </w:rPr>
        <w:t xml:space="preserve"> </w:t>
      </w:r>
      <w:r w:rsidRPr="00C9729C">
        <w:t>виборах</w:t>
      </w:r>
      <w:r w:rsidRPr="00C9729C">
        <w:rPr>
          <w:spacing w:val="76"/>
        </w:rPr>
        <w:t xml:space="preserve"> </w:t>
      </w:r>
      <w:r w:rsidRPr="00C9729C">
        <w:t>директора</w:t>
      </w:r>
      <w:r w:rsidRPr="00C9729C">
        <w:rPr>
          <w:spacing w:val="40"/>
        </w:rPr>
        <w:t xml:space="preserve"> </w:t>
      </w:r>
      <w:r w:rsidRPr="00C9729C">
        <w:t>Коледжу Виборча комісія:</w:t>
      </w:r>
    </w:p>
    <w:p w:rsidR="00AD0A27" w:rsidRPr="00C9729C" w:rsidRDefault="00AD0A27" w:rsidP="00AD0A27">
      <w:pPr>
        <w:pStyle w:val="a3"/>
        <w:jc w:val="both"/>
        <w:rPr>
          <w:b/>
        </w:rPr>
      </w:pPr>
      <w:r>
        <w:tab/>
        <w:t xml:space="preserve">- </w:t>
      </w:r>
      <w:r w:rsidRPr="00C9729C">
        <w:t>оприлюднює</w:t>
      </w:r>
      <w:r w:rsidRPr="00C9729C">
        <w:rPr>
          <w:spacing w:val="29"/>
        </w:rPr>
        <w:t xml:space="preserve"> </w:t>
      </w:r>
      <w:r w:rsidRPr="00C9729C">
        <w:t>не</w:t>
      </w:r>
      <w:r w:rsidRPr="00C9729C">
        <w:rPr>
          <w:spacing w:val="-1"/>
        </w:rPr>
        <w:t xml:space="preserve"> </w:t>
      </w:r>
      <w:r w:rsidRPr="00C9729C">
        <w:t>пізніше ніж за 7</w:t>
      </w:r>
      <w:r w:rsidRPr="00C9729C">
        <w:rPr>
          <w:spacing w:val="-11"/>
        </w:rPr>
        <w:t xml:space="preserve"> </w:t>
      </w:r>
      <w:r w:rsidRPr="00C9729C">
        <w:t>(сім)</w:t>
      </w:r>
      <w:r w:rsidRPr="00C9729C">
        <w:rPr>
          <w:spacing w:val="-7"/>
        </w:rPr>
        <w:t xml:space="preserve"> </w:t>
      </w:r>
      <w:r w:rsidRPr="00C9729C">
        <w:t>календарних днів</w:t>
      </w:r>
      <w:r w:rsidRPr="00C9729C">
        <w:rPr>
          <w:spacing w:val="-3"/>
        </w:rPr>
        <w:t xml:space="preserve"> </w:t>
      </w:r>
      <w:r w:rsidRPr="00C9729C">
        <w:t>до</w:t>
      </w:r>
      <w:r w:rsidRPr="00C9729C">
        <w:rPr>
          <w:spacing w:val="-6"/>
        </w:rPr>
        <w:t xml:space="preserve"> </w:t>
      </w:r>
      <w:r w:rsidRPr="00C9729C">
        <w:t>дня</w:t>
      </w:r>
      <w:r w:rsidRPr="00C9729C">
        <w:rPr>
          <w:spacing w:val="-3"/>
        </w:rPr>
        <w:t xml:space="preserve"> </w:t>
      </w:r>
      <w:r w:rsidRPr="00C9729C">
        <w:t>проведення виборів</w:t>
      </w:r>
      <w:r w:rsidRPr="00C9729C">
        <w:rPr>
          <w:spacing w:val="-18"/>
        </w:rPr>
        <w:t xml:space="preserve"> </w:t>
      </w:r>
      <w:r w:rsidRPr="00C9729C">
        <w:t>директора</w:t>
      </w:r>
      <w:r w:rsidRPr="00C9729C">
        <w:rPr>
          <w:spacing w:val="-17"/>
        </w:rPr>
        <w:t xml:space="preserve"> </w:t>
      </w:r>
      <w:r w:rsidRPr="00C9729C">
        <w:t>Коледжу</w:t>
      </w:r>
      <w:r w:rsidRPr="00C9729C">
        <w:rPr>
          <w:spacing w:val="-18"/>
        </w:rPr>
        <w:t xml:space="preserve"> </w:t>
      </w:r>
      <w:r w:rsidRPr="00C9729C">
        <w:t>через</w:t>
      </w:r>
      <w:r w:rsidRPr="00C9729C">
        <w:rPr>
          <w:spacing w:val="-17"/>
        </w:rPr>
        <w:t xml:space="preserve"> </w:t>
      </w:r>
      <w:r w:rsidRPr="00C9729C">
        <w:t>інформаційні</w:t>
      </w:r>
      <w:r w:rsidRPr="00C9729C">
        <w:rPr>
          <w:spacing w:val="-2"/>
        </w:rPr>
        <w:t xml:space="preserve"> </w:t>
      </w:r>
      <w:r w:rsidRPr="00C9729C">
        <w:t>ресурси</w:t>
      </w:r>
      <w:r w:rsidRPr="00C9729C">
        <w:rPr>
          <w:spacing w:val="-18"/>
        </w:rPr>
        <w:t xml:space="preserve"> </w:t>
      </w:r>
      <w:r w:rsidRPr="00C9729C">
        <w:t>Коледжу</w:t>
      </w:r>
      <w:r w:rsidRPr="00C9729C">
        <w:rPr>
          <w:spacing w:val="-15"/>
        </w:rPr>
        <w:t xml:space="preserve"> </w:t>
      </w:r>
      <w:r w:rsidRPr="00C9729C">
        <w:t>інформацію щодо</w:t>
      </w:r>
      <w:r w:rsidRPr="00C9729C">
        <w:rPr>
          <w:spacing w:val="-4"/>
        </w:rPr>
        <w:t xml:space="preserve"> </w:t>
      </w:r>
      <w:r w:rsidRPr="00C9729C">
        <w:t>дати, часу</w:t>
      </w:r>
      <w:r w:rsidRPr="00C9729C">
        <w:rPr>
          <w:spacing w:val="-1"/>
        </w:rPr>
        <w:t xml:space="preserve"> </w:t>
      </w:r>
      <w:r w:rsidRPr="00C9729C">
        <w:rPr>
          <w:color w:val="0C0C0C"/>
        </w:rPr>
        <w:t>i</w:t>
      </w:r>
      <w:r w:rsidRPr="00C9729C">
        <w:rPr>
          <w:color w:val="0C0C0C"/>
          <w:spacing w:val="-2"/>
        </w:rPr>
        <w:t xml:space="preserve"> </w:t>
      </w:r>
      <w:r w:rsidRPr="00C9729C">
        <w:t>місця проведення виборів</w:t>
      </w:r>
      <w:r w:rsidRPr="00C9729C">
        <w:rPr>
          <w:spacing w:val="-10"/>
        </w:rPr>
        <w:t xml:space="preserve"> </w:t>
      </w:r>
      <w:r w:rsidRPr="00C9729C">
        <w:t xml:space="preserve">директора </w:t>
      </w:r>
      <w:r w:rsidRPr="00C9729C">
        <w:rPr>
          <w:b/>
        </w:rPr>
        <w:t>Коледжу;</w:t>
      </w:r>
    </w:p>
    <w:p w:rsidR="00AD0A27" w:rsidRPr="00C9729C" w:rsidRDefault="00AD0A27" w:rsidP="00AD0A27">
      <w:pPr>
        <w:pStyle w:val="a3"/>
        <w:jc w:val="both"/>
      </w:pPr>
      <w:r>
        <w:tab/>
        <w:t xml:space="preserve">- </w:t>
      </w:r>
      <w:r w:rsidRPr="00C9729C">
        <w:t xml:space="preserve">отримує не пізніше ніж </w:t>
      </w:r>
      <w:r w:rsidRPr="00C9729C">
        <w:rPr>
          <w:color w:val="0C0C0C"/>
        </w:rPr>
        <w:t xml:space="preserve">за </w:t>
      </w:r>
      <w:r w:rsidRPr="00C9729C">
        <w:t>7 (сім) календарних днів до дня проведення виборів директора Коледжу від Організаційного комітету списки осіб, які мають право брати участь у виборах;</w:t>
      </w:r>
    </w:p>
    <w:p w:rsidR="00AD0A27" w:rsidRPr="00C9729C" w:rsidRDefault="00AD0A27" w:rsidP="00AD0A27">
      <w:pPr>
        <w:pStyle w:val="a3"/>
        <w:jc w:val="both"/>
      </w:pPr>
      <w:r>
        <w:tab/>
        <w:t xml:space="preserve">- </w:t>
      </w:r>
      <w:r w:rsidRPr="00C9729C">
        <w:t>забезпечує</w:t>
      </w:r>
      <w:r w:rsidRPr="00C9729C">
        <w:rPr>
          <w:spacing w:val="-2"/>
        </w:rPr>
        <w:t xml:space="preserve"> </w:t>
      </w:r>
      <w:r w:rsidRPr="00C9729C">
        <w:t>спільно з</w:t>
      </w:r>
      <w:r w:rsidRPr="00C9729C">
        <w:rPr>
          <w:spacing w:val="-18"/>
        </w:rPr>
        <w:t xml:space="preserve"> </w:t>
      </w:r>
      <w:r w:rsidRPr="00C9729C">
        <w:t>Організаційним</w:t>
      </w:r>
      <w:r w:rsidRPr="00C9729C">
        <w:rPr>
          <w:spacing w:val="-17"/>
        </w:rPr>
        <w:t xml:space="preserve"> </w:t>
      </w:r>
      <w:r w:rsidRPr="00C9729C">
        <w:t>комітетом підготовку приміщення</w:t>
      </w:r>
      <w:r w:rsidRPr="00C9729C">
        <w:rPr>
          <w:spacing w:val="-1"/>
        </w:rPr>
        <w:t xml:space="preserve"> </w:t>
      </w:r>
      <w:r w:rsidRPr="00C9729C">
        <w:rPr>
          <w:color w:val="0F0F0F"/>
        </w:rPr>
        <w:t xml:space="preserve">для </w:t>
      </w:r>
      <w:r w:rsidRPr="00C9729C">
        <w:t>проведення голосування (виборчої дільниці). Приміщення повинно бути обладнано</w:t>
      </w:r>
      <w:r w:rsidRPr="00C9729C">
        <w:rPr>
          <w:spacing w:val="-18"/>
        </w:rPr>
        <w:t xml:space="preserve"> </w:t>
      </w:r>
      <w:r w:rsidRPr="00C9729C">
        <w:t>достатньою</w:t>
      </w:r>
      <w:r w:rsidRPr="00C9729C">
        <w:rPr>
          <w:spacing w:val="-17"/>
        </w:rPr>
        <w:t xml:space="preserve"> </w:t>
      </w:r>
      <w:r w:rsidRPr="00C9729C">
        <w:t>кількістю</w:t>
      </w:r>
      <w:r w:rsidRPr="00C9729C">
        <w:rPr>
          <w:spacing w:val="-18"/>
        </w:rPr>
        <w:t xml:space="preserve"> </w:t>
      </w:r>
      <w:r w:rsidRPr="00C9729C">
        <w:t>кабін</w:t>
      </w:r>
      <w:r w:rsidRPr="00C9729C">
        <w:rPr>
          <w:spacing w:val="-17"/>
        </w:rPr>
        <w:t xml:space="preserve"> </w:t>
      </w:r>
      <w:r w:rsidRPr="00C9729C">
        <w:t>для</w:t>
      </w:r>
      <w:r w:rsidRPr="00C9729C">
        <w:rPr>
          <w:spacing w:val="-18"/>
        </w:rPr>
        <w:t xml:space="preserve"> </w:t>
      </w:r>
      <w:r w:rsidRPr="00C9729C">
        <w:t>таємного</w:t>
      </w:r>
      <w:r w:rsidRPr="00C9729C">
        <w:rPr>
          <w:spacing w:val="-17"/>
        </w:rPr>
        <w:t xml:space="preserve"> </w:t>
      </w:r>
      <w:r w:rsidRPr="00C9729C">
        <w:t>голосування.</w:t>
      </w:r>
      <w:r w:rsidRPr="00C9729C">
        <w:rPr>
          <w:spacing w:val="-18"/>
        </w:rPr>
        <w:t xml:space="preserve"> </w:t>
      </w:r>
      <w:r w:rsidRPr="00C9729C">
        <w:t>Розміщення обладнання</w:t>
      </w:r>
      <w:r w:rsidRPr="00C9729C">
        <w:rPr>
          <w:spacing w:val="-3"/>
        </w:rPr>
        <w:t xml:space="preserve"> </w:t>
      </w:r>
      <w:r w:rsidRPr="00C9729C">
        <w:t>у</w:t>
      </w:r>
      <w:r w:rsidRPr="00C9729C">
        <w:rPr>
          <w:spacing w:val="-1"/>
        </w:rPr>
        <w:t xml:space="preserve"> </w:t>
      </w:r>
      <w:r w:rsidRPr="00C9729C">
        <w:t>приміщеннях для голосування здійснюється таким</w:t>
      </w:r>
      <w:r w:rsidRPr="00C9729C">
        <w:rPr>
          <w:spacing w:val="-1"/>
        </w:rPr>
        <w:t xml:space="preserve"> </w:t>
      </w:r>
      <w:r w:rsidRPr="00C9729C">
        <w:t xml:space="preserve">чином, щоб місця видачі бюлетенів </w:t>
      </w:r>
      <w:r w:rsidRPr="00C9729C">
        <w:lastRenderedPageBreak/>
        <w:t>для голосування, вхід i вихід з кабін для таємного голосування,</w:t>
      </w:r>
      <w:r w:rsidRPr="00C9729C">
        <w:rPr>
          <w:spacing w:val="35"/>
        </w:rPr>
        <w:t xml:space="preserve"> </w:t>
      </w:r>
      <w:r w:rsidRPr="00C9729C">
        <w:t>виборчі</w:t>
      </w:r>
      <w:r w:rsidRPr="00C9729C">
        <w:rPr>
          <w:spacing w:val="30"/>
        </w:rPr>
        <w:t xml:space="preserve"> </w:t>
      </w:r>
      <w:r w:rsidRPr="00C9729C">
        <w:t>скриньки</w:t>
      </w:r>
      <w:r w:rsidRPr="00C9729C">
        <w:rPr>
          <w:spacing w:val="28"/>
        </w:rPr>
        <w:t xml:space="preserve"> </w:t>
      </w:r>
      <w:r w:rsidRPr="00C9729C">
        <w:t>були</w:t>
      </w:r>
      <w:r w:rsidRPr="00C9729C">
        <w:rPr>
          <w:spacing w:val="23"/>
        </w:rPr>
        <w:t xml:space="preserve"> </w:t>
      </w:r>
      <w:r w:rsidRPr="00C9729C">
        <w:t>у</w:t>
      </w:r>
      <w:r w:rsidRPr="00C9729C">
        <w:rPr>
          <w:spacing w:val="22"/>
        </w:rPr>
        <w:t xml:space="preserve"> </w:t>
      </w:r>
      <w:r w:rsidRPr="00C9729C">
        <w:t>полі</w:t>
      </w:r>
      <w:r w:rsidRPr="00C9729C">
        <w:rPr>
          <w:spacing w:val="25"/>
        </w:rPr>
        <w:t xml:space="preserve"> </w:t>
      </w:r>
      <w:r w:rsidRPr="00C9729C">
        <w:t>зору</w:t>
      </w:r>
      <w:r w:rsidRPr="00C9729C">
        <w:rPr>
          <w:spacing w:val="24"/>
        </w:rPr>
        <w:t xml:space="preserve"> </w:t>
      </w:r>
      <w:r w:rsidRPr="00C9729C">
        <w:t>членів</w:t>
      </w:r>
      <w:r w:rsidRPr="00C9729C">
        <w:rPr>
          <w:spacing w:val="21"/>
        </w:rPr>
        <w:t xml:space="preserve"> </w:t>
      </w:r>
      <w:r w:rsidRPr="00C9729C">
        <w:t>Виборчої</w:t>
      </w:r>
      <w:r w:rsidRPr="00C9729C">
        <w:rPr>
          <w:spacing w:val="40"/>
        </w:rPr>
        <w:t xml:space="preserve"> </w:t>
      </w:r>
      <w:r w:rsidRPr="00C9729C">
        <w:t>комісії та осіб, які мають право бути присутніми в приміщенні для голосування. У кабінах для таємного голосування повинні бути забезпечені належне освітлення, а також засоби для заповнення бюлетеня для голосування;</w:t>
      </w:r>
    </w:p>
    <w:p w:rsidR="00AD0A27" w:rsidRPr="00801326" w:rsidRDefault="00AD0A27" w:rsidP="00AD0A27">
      <w:pPr>
        <w:pStyle w:val="a3"/>
        <w:jc w:val="both"/>
      </w:pPr>
      <w:r w:rsidRPr="00801326">
        <w:t>- забезпечує спільно з Організаційним комітетом розроблення та затвердження макету бюлетеня за формою, визначеною наказом Міністерства освіти i науки України від 23.02.2021 № 251 «Деякі питання реалізації статті 42 Закону України «Про фахову передвищу освіту», зареєстрованого в Міністерстві юстиції України 08 квітня 2021 р. за N 479/36101;</w:t>
      </w:r>
    </w:p>
    <w:p w:rsidR="00AD0A27" w:rsidRDefault="00AD0A27" w:rsidP="00AD0A27">
      <w:pPr>
        <w:pStyle w:val="a3"/>
        <w:jc w:val="both"/>
      </w:pPr>
      <w:r>
        <w:rPr>
          <w:w w:val="95"/>
        </w:rPr>
        <w:t xml:space="preserve">- </w:t>
      </w:r>
      <w:r w:rsidRPr="00C9729C">
        <w:t xml:space="preserve">бюлетені для голосування виготовляються Виборчою комісією не раніше, ніж за 20 (двадцять) i не пізніше як за 12 (дванадцять) годин до початку виборів у кількості, яка відповідає кількості осіб, що мають право брати участь у виборах та включені до відповідного списку. Бюлетені на зворотному боці засвідчуються підписом голови та секретаря Виборчої </w:t>
      </w:r>
      <w:r>
        <w:t>коміс</w:t>
      </w:r>
      <w:r w:rsidRPr="00C9729C">
        <w:t>ії i скріплюються печаткою Коледжу (Додаток 1). Виготовлення бюлетенів оформляється протоколом Виборчої комісії, який підписують голова та секретар Виборчої комісії (Додаток 2).</w:t>
      </w:r>
    </w:p>
    <w:p w:rsidR="00AD0A27" w:rsidRPr="00C9729C" w:rsidRDefault="00AD0A27" w:rsidP="00AD0A27">
      <w:pPr>
        <w:pStyle w:val="a3"/>
        <w:jc w:val="both"/>
        <w:rPr>
          <w:color w:val="080808"/>
        </w:rPr>
      </w:pPr>
    </w:p>
    <w:p w:rsidR="00AD0A27" w:rsidRDefault="00AD0A27" w:rsidP="00AD0A27">
      <w:pPr>
        <w:pStyle w:val="a3"/>
        <w:jc w:val="both"/>
      </w:pPr>
      <w:r w:rsidRPr="00C9729C">
        <w:t>4.3. Кандидати на посаду директора Коледжу та спостерігачі мають право бути присутніми під час виготовлення бюлетенів для голосування.</w:t>
      </w:r>
    </w:p>
    <w:p w:rsidR="00AD0A27" w:rsidRPr="00C9729C" w:rsidRDefault="00AD0A27" w:rsidP="00AD0A27">
      <w:pPr>
        <w:pStyle w:val="a3"/>
        <w:jc w:val="both"/>
      </w:pPr>
    </w:p>
    <w:p w:rsidR="00AD0A27" w:rsidRPr="00C9729C" w:rsidRDefault="00AD0A27" w:rsidP="00AD0A27">
      <w:pPr>
        <w:pStyle w:val="a3"/>
        <w:jc w:val="both"/>
      </w:pPr>
      <w:r w:rsidRPr="00C9729C">
        <w:t>4.4. На етапі проведення виборів директора Коледжу (голосування):</w:t>
      </w:r>
    </w:p>
    <w:p w:rsidR="00AD0A27" w:rsidRPr="00C9729C" w:rsidRDefault="00AD0A27" w:rsidP="00AD0A27">
      <w:pPr>
        <w:pStyle w:val="a3"/>
        <w:jc w:val="both"/>
        <w:rPr>
          <w:color w:val="2D2D2D"/>
        </w:rPr>
      </w:pPr>
      <w:r>
        <w:t xml:space="preserve">- </w:t>
      </w:r>
      <w:r w:rsidRPr="00C9729C">
        <w:t>Виборча</w:t>
      </w:r>
      <w:r w:rsidRPr="00C9729C">
        <w:rPr>
          <w:spacing w:val="-16"/>
        </w:rPr>
        <w:t xml:space="preserve"> </w:t>
      </w:r>
      <w:r w:rsidRPr="00C9729C">
        <w:t>комісія</w:t>
      </w:r>
      <w:r w:rsidRPr="00C9729C">
        <w:rPr>
          <w:spacing w:val="-15"/>
        </w:rPr>
        <w:t xml:space="preserve"> </w:t>
      </w:r>
      <w:r w:rsidRPr="00C9729C">
        <w:t>забезпечую</w:t>
      </w:r>
      <w:r w:rsidRPr="00C9729C">
        <w:rPr>
          <w:spacing w:val="-16"/>
        </w:rPr>
        <w:t xml:space="preserve"> </w:t>
      </w:r>
      <w:r w:rsidRPr="00C9729C">
        <w:t>голосування</w:t>
      </w:r>
      <w:r w:rsidRPr="00C9729C">
        <w:rPr>
          <w:spacing w:val="-15"/>
        </w:rPr>
        <w:t xml:space="preserve"> </w:t>
      </w:r>
      <w:r w:rsidRPr="00C9729C">
        <w:t>у</w:t>
      </w:r>
      <w:r w:rsidRPr="00C9729C">
        <w:rPr>
          <w:spacing w:val="-16"/>
        </w:rPr>
        <w:t xml:space="preserve"> </w:t>
      </w:r>
      <w:r w:rsidRPr="00C9729C">
        <w:t>день</w:t>
      </w:r>
      <w:r w:rsidRPr="00C9729C">
        <w:rPr>
          <w:spacing w:val="-15"/>
        </w:rPr>
        <w:t xml:space="preserve"> </w:t>
      </w:r>
      <w:r w:rsidRPr="00C9729C">
        <w:t>виборів</w:t>
      </w:r>
      <w:r w:rsidRPr="00C9729C">
        <w:rPr>
          <w:spacing w:val="-15"/>
        </w:rPr>
        <w:t xml:space="preserve"> </w:t>
      </w:r>
      <w:r w:rsidRPr="00C9729C">
        <w:t>з</w:t>
      </w:r>
      <w:r w:rsidRPr="00C9729C">
        <w:rPr>
          <w:spacing w:val="-16"/>
        </w:rPr>
        <w:t xml:space="preserve"> </w:t>
      </w:r>
      <w:r>
        <w:t>09</w:t>
      </w:r>
      <w:r w:rsidRPr="00801326">
        <w:rPr>
          <w:u w:val="single"/>
          <w:vertAlign w:val="superscript"/>
        </w:rPr>
        <w:t>00</w:t>
      </w:r>
      <w:r w:rsidRPr="00C9729C">
        <w:rPr>
          <w:spacing w:val="-15"/>
        </w:rPr>
        <w:t xml:space="preserve"> </w:t>
      </w:r>
      <w:r w:rsidRPr="00C9729C">
        <w:t>до</w:t>
      </w:r>
      <w:r w:rsidRPr="00C9729C">
        <w:rPr>
          <w:spacing w:val="-16"/>
        </w:rPr>
        <w:t xml:space="preserve"> </w:t>
      </w:r>
      <w:r w:rsidR="00D86892">
        <w:t>13</w:t>
      </w:r>
      <w:r w:rsidRPr="00801326">
        <w:rPr>
          <w:u w:val="single"/>
          <w:vertAlign w:val="superscript"/>
        </w:rPr>
        <w:t>00</w:t>
      </w:r>
      <w:r>
        <w:t xml:space="preserve"> г.</w:t>
      </w:r>
      <w:r w:rsidRPr="00C9729C">
        <w:rPr>
          <w:spacing w:val="-16"/>
        </w:rPr>
        <w:t xml:space="preserve"> </w:t>
      </w:r>
      <w:r w:rsidRPr="00C9729C">
        <w:t>без</w:t>
      </w:r>
      <w:r w:rsidRPr="00C9729C">
        <w:rPr>
          <w:spacing w:val="-15"/>
        </w:rPr>
        <w:t xml:space="preserve"> </w:t>
      </w:r>
      <w:r w:rsidRPr="00C9729C">
        <w:t>перерви;</w:t>
      </w:r>
    </w:p>
    <w:p w:rsidR="00AD0A27" w:rsidRPr="001E4DD9" w:rsidRDefault="00AD0A27" w:rsidP="00AD0A27">
      <w:pPr>
        <w:pStyle w:val="a3"/>
        <w:jc w:val="both"/>
      </w:pPr>
      <w:r>
        <w:t xml:space="preserve">- </w:t>
      </w:r>
      <w:r w:rsidRPr="001E4DD9">
        <w:t>Виборча комісія у день голосування не раніше як за 45 (сорок п'ять) хвилин до початку голосування проводить підготовче засідання у приміщенні виборчої дільниці. На початку засідання всі присутні оглядають стрічку, якою було опечатано сейф (металеву шафу), де зберігаються бюлетені;</w:t>
      </w:r>
    </w:p>
    <w:p w:rsidR="00AD0A27" w:rsidRPr="001E4DD9" w:rsidRDefault="00AD0A27" w:rsidP="00AD0A27">
      <w:pPr>
        <w:pStyle w:val="a3"/>
        <w:jc w:val="both"/>
      </w:pPr>
      <w:r w:rsidRPr="001E4DD9">
        <w:t xml:space="preserve"> - голова Виборчої комісії надає для огляду членам Виборчої комісії Коледжу, присутнім кандидатам на посаду директора Коледжу, спостерігачам, представникам Закарпатської обласної ради та іншим особам, які мають право бути присутніми на виборчій дільниці, почергово всі наявні скриньки,оголошуючи номер кожної скриньки. Після огляду кожна скринька пломбується та опечатується печаткою Коледжу. Після пломбування та опечатування останньої скриньки вони встановлюються на відведені для них місця. Приміщення для голосування (виборча дільниця) вважається готовим до проведення голосування після виконання цих вимог;</w:t>
      </w:r>
    </w:p>
    <w:p w:rsidR="00AD0A27" w:rsidRDefault="00AD0A27" w:rsidP="00AD0A27">
      <w:pPr>
        <w:pStyle w:val="a3"/>
        <w:jc w:val="both"/>
      </w:pPr>
      <w:r w:rsidRPr="001E4DD9">
        <w:t>- голова Виборчої комісії відкриває сейф (металеву шафу) з бюлетенями i на підставі витягу з протоколу Виборчої комісії про виготовлення бюлетенів, оголошує ïx кількість. Ця кількість вноситься секретарем Виборчої комісії до відповідного протоколу Виборчої комісії щодо результатів голосування, а також фіксується у протоколі засідання Виборчої комісії;</w:t>
      </w:r>
    </w:p>
    <w:p w:rsidR="00AD0A27" w:rsidRPr="00801326" w:rsidRDefault="00AD0A27" w:rsidP="00AD0A27">
      <w:pPr>
        <w:pStyle w:val="a3"/>
        <w:jc w:val="both"/>
      </w:pPr>
      <w:r w:rsidRPr="00801326">
        <w:t>- голова</w:t>
      </w:r>
      <w:r w:rsidRPr="00801326">
        <w:tab/>
        <w:t>Виборчої</w:t>
      </w:r>
      <w:r w:rsidRPr="00801326">
        <w:tab/>
        <w:t>комісії</w:t>
      </w:r>
      <w:r w:rsidRPr="00801326">
        <w:tab/>
        <w:t>передає</w:t>
      </w:r>
      <w:r w:rsidRPr="00801326">
        <w:tab/>
        <w:t>необхідну</w:t>
      </w:r>
      <w:r w:rsidRPr="00801326">
        <w:tab/>
        <w:t>кількість</w:t>
      </w:r>
      <w:r w:rsidRPr="00801326">
        <w:tab/>
        <w:t>бюлетенів для голосування членам Виборчої комісії Коледжу, які будуть видавати бюлетені особам, що беруть участь у голосуванні у приміщенні для голосування. Зазначені члени комісії засвідчують отримання бюлетенів, проставляючи підпис у відомості, та забезпечують ïx збереження i дотримання встановленого цим Положенням порядку ïx видачі. Жодного бюлетеня у сейфі не може залишатися;</w:t>
      </w:r>
    </w:p>
    <w:p w:rsidR="00AD0A27" w:rsidRDefault="00AD0A27" w:rsidP="00AD0A27">
      <w:pPr>
        <w:pStyle w:val="a3"/>
        <w:jc w:val="both"/>
      </w:pPr>
      <w:r>
        <w:t xml:space="preserve"> - </w:t>
      </w:r>
      <w:r w:rsidRPr="001E4DD9">
        <w:t>голова</w:t>
      </w:r>
      <w:r w:rsidRPr="001E4DD9">
        <w:rPr>
          <w:spacing w:val="-16"/>
        </w:rPr>
        <w:t xml:space="preserve"> </w:t>
      </w:r>
      <w:r w:rsidRPr="001E4DD9">
        <w:t>Виборчої</w:t>
      </w:r>
      <w:r w:rsidRPr="001E4DD9">
        <w:rPr>
          <w:spacing w:val="-4"/>
        </w:rPr>
        <w:t xml:space="preserve"> </w:t>
      </w:r>
      <w:r w:rsidRPr="001E4DD9">
        <w:t>комісії</w:t>
      </w:r>
      <w:r w:rsidRPr="001E4DD9">
        <w:rPr>
          <w:spacing w:val="-13"/>
        </w:rPr>
        <w:t xml:space="preserve"> </w:t>
      </w:r>
      <w:r w:rsidRPr="001E4DD9">
        <w:t>переда</w:t>
      </w:r>
      <w:r>
        <w:t xml:space="preserve">є </w:t>
      </w:r>
      <w:r w:rsidRPr="001E4DD9">
        <w:t>аркуші</w:t>
      </w:r>
      <w:r w:rsidRPr="001E4DD9">
        <w:rPr>
          <w:spacing w:val="-10"/>
        </w:rPr>
        <w:t xml:space="preserve"> </w:t>
      </w:r>
      <w:r w:rsidRPr="001E4DD9">
        <w:t>списку</w:t>
      </w:r>
      <w:r w:rsidRPr="001E4DD9">
        <w:rPr>
          <w:spacing w:val="-14"/>
        </w:rPr>
        <w:t xml:space="preserve"> </w:t>
      </w:r>
      <w:r w:rsidRPr="001E4DD9">
        <w:t>виборців</w:t>
      </w:r>
      <w:r w:rsidRPr="001E4DD9">
        <w:rPr>
          <w:spacing w:val="-13"/>
        </w:rPr>
        <w:t xml:space="preserve"> </w:t>
      </w:r>
      <w:r w:rsidRPr="001E4DD9">
        <w:t>Виборчій</w:t>
      </w:r>
      <w:r w:rsidRPr="001E4DD9">
        <w:rPr>
          <w:spacing w:val="-2"/>
        </w:rPr>
        <w:t xml:space="preserve"> </w:t>
      </w:r>
      <w:r w:rsidRPr="001E4DD9">
        <w:t>комісії не</w:t>
      </w:r>
      <w:r>
        <w:rPr>
          <w:spacing w:val="-18"/>
        </w:rPr>
        <w:t xml:space="preserve"> </w:t>
      </w:r>
      <w:r w:rsidRPr="001E4DD9">
        <w:t>пізніше</w:t>
      </w:r>
      <w:r w:rsidRPr="001E4DD9">
        <w:rPr>
          <w:spacing w:val="-11"/>
        </w:rPr>
        <w:t xml:space="preserve"> </w:t>
      </w:r>
      <w:r w:rsidRPr="001E4DD9">
        <w:t>наступного</w:t>
      </w:r>
      <w:r w:rsidRPr="001E4DD9">
        <w:rPr>
          <w:spacing w:val="-3"/>
        </w:rPr>
        <w:t xml:space="preserve"> </w:t>
      </w:r>
      <w:r w:rsidRPr="001E4DD9">
        <w:t>дня</w:t>
      </w:r>
      <w:r w:rsidRPr="001E4DD9">
        <w:rPr>
          <w:spacing w:val="-17"/>
        </w:rPr>
        <w:t xml:space="preserve"> </w:t>
      </w:r>
      <w:r w:rsidRPr="001E4DD9">
        <w:t>після</w:t>
      </w:r>
      <w:r w:rsidRPr="001E4DD9">
        <w:rPr>
          <w:spacing w:val="-14"/>
        </w:rPr>
        <w:t xml:space="preserve"> </w:t>
      </w:r>
      <w:r w:rsidRPr="001E4DD9">
        <w:t>ïx</w:t>
      </w:r>
      <w:r w:rsidRPr="001E4DD9">
        <w:rPr>
          <w:spacing w:val="-18"/>
        </w:rPr>
        <w:t xml:space="preserve"> </w:t>
      </w:r>
      <w:r w:rsidRPr="001E4DD9">
        <w:t>отримання</w:t>
      </w:r>
      <w:r w:rsidRPr="001E4DD9">
        <w:rPr>
          <w:spacing w:val="-4"/>
        </w:rPr>
        <w:t xml:space="preserve"> </w:t>
      </w:r>
      <w:r w:rsidRPr="001E4DD9">
        <w:t>від</w:t>
      </w:r>
      <w:r w:rsidRPr="001E4DD9">
        <w:rPr>
          <w:spacing w:val="-18"/>
        </w:rPr>
        <w:t xml:space="preserve"> </w:t>
      </w:r>
      <w:r w:rsidRPr="001E4DD9">
        <w:t>Організаційного</w:t>
      </w:r>
      <w:r w:rsidRPr="001E4DD9">
        <w:rPr>
          <w:spacing w:val="-16"/>
        </w:rPr>
        <w:t xml:space="preserve"> </w:t>
      </w:r>
      <w:r w:rsidRPr="001E4DD9">
        <w:t>комітету.</w:t>
      </w:r>
    </w:p>
    <w:p w:rsidR="00AD0A27" w:rsidRDefault="00AD0A27" w:rsidP="00AD0A27">
      <w:pPr>
        <w:pStyle w:val="a3"/>
        <w:jc w:val="both"/>
      </w:pPr>
    </w:p>
    <w:p w:rsidR="00AD0A27" w:rsidRDefault="00AD0A27" w:rsidP="00AD0A27">
      <w:pPr>
        <w:pStyle w:val="a3"/>
        <w:jc w:val="both"/>
      </w:pPr>
    </w:p>
    <w:p w:rsidR="00AD0A27" w:rsidRPr="001E4DD9" w:rsidRDefault="00AD0A27" w:rsidP="00AD0A27">
      <w:pPr>
        <w:pStyle w:val="a3"/>
        <w:jc w:val="both"/>
      </w:pPr>
      <w:r w:rsidRPr="001E4DD9">
        <w:t>4.5. Член Виборчої комісії здійснює видачу бюлетеня для голосування за умови пред'явлення виборцем документа, що посвідчує особу (згідно зі статтею 13</w:t>
      </w:r>
      <w:r w:rsidRPr="001E4DD9">
        <w:rPr>
          <w:spacing w:val="-11"/>
        </w:rPr>
        <w:t xml:space="preserve"> </w:t>
      </w:r>
      <w:r>
        <w:t>Закону Украї</w:t>
      </w:r>
      <w:r w:rsidRPr="001E4DD9">
        <w:t>ни</w:t>
      </w:r>
      <w:r w:rsidRPr="001E4DD9">
        <w:rPr>
          <w:spacing w:val="-5"/>
        </w:rPr>
        <w:t xml:space="preserve"> </w:t>
      </w:r>
      <w:r>
        <w:t xml:space="preserve">« Про </w:t>
      </w:r>
      <w:r w:rsidRPr="001E4DD9">
        <w:rPr>
          <w:i/>
          <w:spacing w:val="-11"/>
        </w:rPr>
        <w:t xml:space="preserve"> </w:t>
      </w:r>
      <w:r>
        <w:t>Є</w:t>
      </w:r>
      <w:r w:rsidRPr="001E4DD9">
        <w:t>диний державний</w:t>
      </w:r>
      <w:r w:rsidRPr="001E4DD9">
        <w:rPr>
          <w:spacing w:val="-2"/>
        </w:rPr>
        <w:t xml:space="preserve"> </w:t>
      </w:r>
      <w:r w:rsidRPr="001E4DD9">
        <w:t>демографічний реєстр</w:t>
      </w:r>
      <w:r w:rsidRPr="001E4DD9">
        <w:rPr>
          <w:spacing w:val="-3"/>
        </w:rPr>
        <w:t xml:space="preserve"> </w:t>
      </w:r>
      <w:r w:rsidRPr="001E4DD9">
        <w:t>та документи,</w:t>
      </w:r>
      <w:r w:rsidRPr="001E4DD9">
        <w:rPr>
          <w:spacing w:val="-18"/>
        </w:rPr>
        <w:t xml:space="preserve"> </w:t>
      </w:r>
      <w:r w:rsidRPr="001E4DD9">
        <w:t>що</w:t>
      </w:r>
      <w:r w:rsidRPr="001E4DD9">
        <w:rPr>
          <w:spacing w:val="-17"/>
        </w:rPr>
        <w:t xml:space="preserve"> </w:t>
      </w:r>
      <w:r w:rsidRPr="001E4DD9">
        <w:t>підтверджують</w:t>
      </w:r>
      <w:r w:rsidRPr="001E4DD9">
        <w:rPr>
          <w:spacing w:val="-18"/>
        </w:rPr>
        <w:t xml:space="preserve"> </w:t>
      </w:r>
      <w:r w:rsidRPr="001E4DD9">
        <w:t>громадянство</w:t>
      </w:r>
      <w:r w:rsidRPr="001E4DD9">
        <w:rPr>
          <w:spacing w:val="-17"/>
        </w:rPr>
        <w:t xml:space="preserve"> </w:t>
      </w:r>
      <w:r>
        <w:t>Украї</w:t>
      </w:r>
      <w:r w:rsidRPr="001E4DD9">
        <w:t>ни,</w:t>
      </w:r>
      <w:r w:rsidRPr="001E4DD9">
        <w:rPr>
          <w:spacing w:val="-18"/>
        </w:rPr>
        <w:t xml:space="preserve"> </w:t>
      </w:r>
      <w:r w:rsidRPr="001E4DD9">
        <w:t>посвідчують</w:t>
      </w:r>
      <w:r w:rsidRPr="001E4DD9">
        <w:rPr>
          <w:spacing w:val="-17"/>
        </w:rPr>
        <w:t xml:space="preserve"> </w:t>
      </w:r>
      <w:r w:rsidRPr="001E4DD9">
        <w:t>особу</w:t>
      </w:r>
      <w:r w:rsidRPr="001E4DD9">
        <w:rPr>
          <w:spacing w:val="-18"/>
        </w:rPr>
        <w:t xml:space="preserve"> </w:t>
      </w:r>
      <w:r w:rsidRPr="001E4DD9">
        <w:t>чи</w:t>
      </w:r>
      <w:r w:rsidRPr="001E4DD9">
        <w:rPr>
          <w:spacing w:val="-17"/>
        </w:rPr>
        <w:t xml:space="preserve"> </w:t>
      </w:r>
      <w:r>
        <w:t>її</w:t>
      </w:r>
      <w:r w:rsidRPr="001E4DD9">
        <w:t xml:space="preserve"> спеціальний статус»).</w:t>
      </w:r>
      <w:r w:rsidRPr="001E4DD9">
        <w:rPr>
          <w:spacing w:val="-12"/>
        </w:rPr>
        <w:t xml:space="preserve"> </w:t>
      </w:r>
      <w:r w:rsidRPr="001E4DD9">
        <w:t>Особа,</w:t>
      </w:r>
      <w:r w:rsidRPr="001E4DD9">
        <w:rPr>
          <w:spacing w:val="-1"/>
        </w:rPr>
        <w:t xml:space="preserve"> </w:t>
      </w:r>
      <w:r w:rsidRPr="001E4DD9">
        <w:t>яка</w:t>
      </w:r>
      <w:r w:rsidRPr="001E4DD9">
        <w:rPr>
          <w:spacing w:val="-12"/>
        </w:rPr>
        <w:t xml:space="preserve"> </w:t>
      </w:r>
      <w:r w:rsidRPr="001E4DD9">
        <w:t>отримує бюлетень для</w:t>
      </w:r>
      <w:r>
        <w:t xml:space="preserve"> </w:t>
      </w:r>
      <w:r w:rsidRPr="001E4DD9">
        <w:t>голосування, ставить у списку виборців навпроти свого прізвища підпис.</w:t>
      </w:r>
    </w:p>
    <w:p w:rsidR="00AD0A27" w:rsidRDefault="00AD0A27" w:rsidP="00AD0A27">
      <w:pPr>
        <w:pStyle w:val="a3"/>
        <w:jc w:val="both"/>
      </w:pPr>
    </w:p>
    <w:p w:rsidR="00AD0A27" w:rsidRDefault="00AD0A27" w:rsidP="00AD0A27">
      <w:pPr>
        <w:pStyle w:val="a3"/>
        <w:jc w:val="both"/>
      </w:pPr>
      <w:r w:rsidRPr="00801326">
        <w:t>4.6. Виборча комісія спостерігає за тим, щоб бюлетень для голосування заповнювався особою, яка бере участь у голосуванні особисто в кабіні для таємного голосування. Під час заповнення бюлетенів забороняється присутність у кабіні для таємного голосування інших осіб, здійснення фото- та відеофіксацію у будь-який спосіб. Особа, яка внаслідок фізичних вад не може самостійно заповнити бюлетень для голосування, має право за дозволом голови Виборчої комісії скористатися допомогою іншої особи, крім членів Виборчої комісії, кандидатів на посаду директора Коледжу, а також спостерігачів.</w:t>
      </w:r>
    </w:p>
    <w:p w:rsidR="00AD0A27" w:rsidRPr="00801326" w:rsidRDefault="00AD0A27" w:rsidP="00AD0A27">
      <w:pPr>
        <w:pStyle w:val="a3"/>
        <w:jc w:val="both"/>
      </w:pPr>
    </w:p>
    <w:p w:rsidR="00AD0A27" w:rsidRDefault="00AD0A27" w:rsidP="00AD0A27">
      <w:pPr>
        <w:pStyle w:val="a3"/>
        <w:jc w:val="both"/>
      </w:pPr>
      <w:r w:rsidRPr="00DD6317">
        <w:t>4.7. Для здійснення волевиявлення у колонці «ЗА» навпроти кандидата на по</w:t>
      </w:r>
      <w:r>
        <w:t>саду директора Коледжу a6o «НЕ ПІДТРИМУЮ Ж</w:t>
      </w:r>
      <w:r w:rsidRPr="00DD6317">
        <w:t>ОДНОГО КАНДИДАТА» особа, яка бере участь у голосуванні, робить позначку «+» a6o іншу, що засвідчує</w:t>
      </w:r>
      <w:r>
        <w:t xml:space="preserve"> її </w:t>
      </w:r>
      <w:r w:rsidRPr="00DD6317">
        <w:t>волевиявлення. Виборець може зробити лише одну позначку та проголосувати лише за одного кандидата.</w:t>
      </w:r>
    </w:p>
    <w:p w:rsidR="00AD0A27" w:rsidRPr="00DD6317" w:rsidRDefault="00AD0A27" w:rsidP="00AD0A27">
      <w:pPr>
        <w:pStyle w:val="a3"/>
        <w:jc w:val="both"/>
      </w:pPr>
    </w:p>
    <w:p w:rsidR="00AD0A27" w:rsidRDefault="00436B7D" w:rsidP="00AD0A27">
      <w:pPr>
        <w:pStyle w:val="a3"/>
        <w:jc w:val="both"/>
      </w:pPr>
      <w:r>
        <w:pict>
          <v:rect id="docshape17" o:spid="_x0000_s1026" style="position:absolute;left:0;text-align:left;margin-left:540.05pt;margin-top:6.15pt;width:20.4pt;height:9.35pt;z-index:-251656192;mso-position-horizontal-relative:page" fillcolor="#f2f2f2" stroked="f">
            <w10:wrap anchorx="page"/>
          </v:rect>
        </w:pict>
      </w:r>
      <w:r w:rsidR="00AD0A27" w:rsidRPr="00DD6317">
        <w:t>4.8. Особа яка бере участь у голосуванні, опускає заповнений бюлетень для голосування у скриньку не оприлюднюючи своє волевиявлення.</w:t>
      </w:r>
    </w:p>
    <w:p w:rsidR="00AD0A27" w:rsidRPr="00DD6317" w:rsidRDefault="00AD0A27" w:rsidP="00AD0A27">
      <w:pPr>
        <w:pStyle w:val="a3"/>
        <w:jc w:val="both"/>
      </w:pPr>
    </w:p>
    <w:p w:rsidR="00AD0A27" w:rsidRDefault="00AD0A27" w:rsidP="00AD0A27">
      <w:pPr>
        <w:pStyle w:val="a3"/>
        <w:jc w:val="both"/>
      </w:pPr>
      <w:r w:rsidRPr="00DD6317">
        <w:t>4.9. На всіх етапах дня голосування бути присутніми в приміщенні для голосування мають право члени Виборчої комісії, представники Закарпатської обласної ради, кандидати на посаду директора Коледжу та спостерігачі.</w:t>
      </w:r>
    </w:p>
    <w:p w:rsidR="00AD0A27" w:rsidRPr="00DD6317" w:rsidRDefault="00AD0A27" w:rsidP="00AD0A27">
      <w:pPr>
        <w:pStyle w:val="a3"/>
        <w:jc w:val="both"/>
      </w:pPr>
    </w:p>
    <w:p w:rsidR="00AD0A27" w:rsidRDefault="00D86892" w:rsidP="00AD0A27">
      <w:pPr>
        <w:pStyle w:val="a3"/>
        <w:jc w:val="both"/>
      </w:pPr>
      <w:r>
        <w:t>4.10. O 13</w:t>
      </w:r>
      <w:r w:rsidR="00AD0A27" w:rsidRPr="00DD6317">
        <w:t xml:space="preserve"> годині 00 хвилин голова Виборчої комісії закриває приміщення для голосування. Особи, які перебувають у приміщені для голосування, але ще не пробили свого волевиявлення, мають право завершити процедуру голосування, але після цього залишають приміщення для голосування.</w:t>
      </w:r>
    </w:p>
    <w:p w:rsidR="00AD0A27" w:rsidRPr="00DD6317" w:rsidRDefault="00AD0A27" w:rsidP="00AD0A27">
      <w:pPr>
        <w:pStyle w:val="a3"/>
        <w:jc w:val="both"/>
      </w:pPr>
    </w:p>
    <w:p w:rsidR="00AD0A27" w:rsidRDefault="00AD0A27" w:rsidP="00AD0A27">
      <w:pPr>
        <w:pStyle w:val="a3"/>
        <w:jc w:val="both"/>
      </w:pPr>
      <w:r w:rsidRPr="00351700">
        <w:t>4.11. Після завершення голосування приміщення для голосування зачиняється i в ньому мають право перебувати лише члени Виборчої комісії, представники Закарпатської обласної ради, кандидати на посаду директора Коледжу та спостерігачі.</w:t>
      </w:r>
    </w:p>
    <w:p w:rsidR="00AD0A27" w:rsidRPr="00351700" w:rsidRDefault="00AD0A27" w:rsidP="00AD0A27">
      <w:pPr>
        <w:pStyle w:val="a3"/>
        <w:jc w:val="both"/>
      </w:pPr>
    </w:p>
    <w:p w:rsidR="00AD0A27" w:rsidRPr="00351700" w:rsidRDefault="00AD0A27" w:rsidP="00AD0A27">
      <w:pPr>
        <w:pStyle w:val="a3"/>
        <w:jc w:val="both"/>
      </w:pPr>
      <w:r w:rsidRPr="00351700">
        <w:t>4.12. Члени Виборчої комісії зобов'язані:</w:t>
      </w:r>
    </w:p>
    <w:p w:rsidR="00AD0A27" w:rsidRPr="00351700" w:rsidRDefault="00AD0A27" w:rsidP="00AD0A27">
      <w:pPr>
        <w:pStyle w:val="a3"/>
        <w:jc w:val="both"/>
      </w:pPr>
      <w:r w:rsidRPr="00351700">
        <w:t xml:space="preserve">-  </w:t>
      </w:r>
      <w:r>
        <w:t xml:space="preserve"> </w:t>
      </w:r>
      <w:r w:rsidRPr="00351700">
        <w:t>забезпечувати доручений їм напрямок роботи у Виборчій комісії;</w:t>
      </w:r>
    </w:p>
    <w:p w:rsidR="00AD0A27" w:rsidRPr="00351700" w:rsidRDefault="00AD0A27" w:rsidP="00AD0A27">
      <w:pPr>
        <w:pStyle w:val="a3"/>
        <w:jc w:val="both"/>
      </w:pPr>
      <w:r>
        <w:t xml:space="preserve">- </w:t>
      </w:r>
      <w:r w:rsidRPr="00351700">
        <w:t>ефективно та своєчасно виконувати завдання Виборчої комісії, пов’язані з</w:t>
      </w:r>
      <w:r>
        <w:t xml:space="preserve"> </w:t>
      </w:r>
      <w:r w:rsidRPr="00351700">
        <w:t>організацію та проведенням виборів директора Коледжу;</w:t>
      </w:r>
    </w:p>
    <w:p w:rsidR="00AD0A27" w:rsidRPr="00351700" w:rsidRDefault="00AD0A27" w:rsidP="00AD0A27">
      <w:pPr>
        <w:pStyle w:val="a3"/>
        <w:jc w:val="both"/>
      </w:pPr>
      <w:r w:rsidRPr="00351700">
        <w:t>-</w:t>
      </w:r>
      <w:r w:rsidR="00D86892">
        <w:t xml:space="preserve"> </w:t>
      </w:r>
      <w:r w:rsidRPr="00351700">
        <w:t>діяти у суворій відповідності до вимог чинного законодавства та інших нормативних актів;</w:t>
      </w:r>
    </w:p>
    <w:p w:rsidR="00AD0A27" w:rsidRPr="00351700" w:rsidRDefault="00AD0A27" w:rsidP="00AD0A27">
      <w:pPr>
        <w:pStyle w:val="a3"/>
        <w:jc w:val="both"/>
      </w:pPr>
      <w:r>
        <w:t xml:space="preserve">- </w:t>
      </w:r>
      <w:r w:rsidRPr="00351700">
        <w:t>дотримуватися вимог чинного законодавства та цього Положення;</w:t>
      </w:r>
    </w:p>
    <w:p w:rsidR="00AD0A27" w:rsidRDefault="00AD0A27" w:rsidP="00AD0A27">
      <w:pPr>
        <w:pStyle w:val="a3"/>
        <w:jc w:val="both"/>
      </w:pPr>
      <w:r>
        <w:t xml:space="preserve">- </w:t>
      </w:r>
      <w:r w:rsidRPr="00351700">
        <w:t>брати участь у засіданнях Виборчої комісії.</w:t>
      </w:r>
    </w:p>
    <w:p w:rsidR="00AD0A27" w:rsidRPr="0051583D" w:rsidRDefault="00AD0A27" w:rsidP="00AD0A27">
      <w:pPr>
        <w:pStyle w:val="a3"/>
        <w:jc w:val="center"/>
        <w:rPr>
          <w:b/>
          <w:sz w:val="40"/>
          <w:szCs w:val="40"/>
        </w:rPr>
      </w:pPr>
      <w:r w:rsidRPr="00020384">
        <w:rPr>
          <w:b/>
          <w:sz w:val="40"/>
          <w:szCs w:val="40"/>
        </w:rPr>
        <w:lastRenderedPageBreak/>
        <w:t>5.</w:t>
      </w:r>
      <w:r>
        <w:rPr>
          <w:b/>
          <w:sz w:val="40"/>
          <w:szCs w:val="40"/>
        </w:rPr>
        <w:t xml:space="preserve"> </w:t>
      </w:r>
      <w:r w:rsidRPr="00020384">
        <w:rPr>
          <w:b/>
          <w:sz w:val="40"/>
          <w:szCs w:val="40"/>
        </w:rPr>
        <w:t>Встановлення результатів голосування</w:t>
      </w:r>
    </w:p>
    <w:p w:rsidR="00AD0A27" w:rsidRDefault="00AD0A27" w:rsidP="00AD0A27">
      <w:pPr>
        <w:pStyle w:val="a3"/>
        <w:jc w:val="both"/>
      </w:pPr>
      <w:r w:rsidRPr="00020384">
        <w:t>5.1. Виборча комісія після перевірки цілісності печаток почергово відкриває</w:t>
      </w:r>
      <w:r>
        <w:t xml:space="preserve"> </w:t>
      </w:r>
      <w:r w:rsidRPr="00020384">
        <w:t>скриньки для</w:t>
      </w:r>
      <w:r>
        <w:t xml:space="preserve"> </w:t>
      </w:r>
      <w:r w:rsidRPr="00020384">
        <w:t>голосування.</w:t>
      </w:r>
      <w:r>
        <w:t xml:space="preserve"> </w:t>
      </w:r>
      <w:r w:rsidRPr="00020384">
        <w:t xml:space="preserve"> При</w:t>
      </w:r>
      <w:r>
        <w:t xml:space="preserve"> </w:t>
      </w:r>
      <w:r w:rsidRPr="00020384">
        <w:t>відкритті</w:t>
      </w:r>
      <w:r>
        <w:t xml:space="preserve"> </w:t>
      </w:r>
      <w:r w:rsidRPr="00020384">
        <w:t>виборчої</w:t>
      </w:r>
      <w:r>
        <w:t xml:space="preserve"> </w:t>
      </w:r>
      <w:r w:rsidRPr="00020384">
        <w:t>скриньки</w:t>
      </w:r>
      <w:r>
        <w:t xml:space="preserve"> </w:t>
      </w:r>
      <w:r w:rsidRPr="00020384">
        <w:t>її</w:t>
      </w:r>
      <w:r>
        <w:t xml:space="preserve"> </w:t>
      </w:r>
      <w:r w:rsidRPr="00020384">
        <w:t>вміст викладається на стіл, за яким розміщуються члени Виборчої комісії.</w:t>
      </w:r>
    </w:p>
    <w:p w:rsidR="00AD0A27" w:rsidRPr="00020384" w:rsidRDefault="00AD0A27" w:rsidP="00AD0A27">
      <w:pPr>
        <w:pStyle w:val="a3"/>
        <w:jc w:val="both"/>
      </w:pPr>
    </w:p>
    <w:p w:rsidR="00AD0A27" w:rsidRDefault="00AD0A27" w:rsidP="00AD0A27">
      <w:pPr>
        <w:pStyle w:val="a3"/>
        <w:jc w:val="both"/>
      </w:pPr>
      <w:r w:rsidRPr="00020384">
        <w:t>5.2. Виборча комісія забезпечує відкритий i гласний підрахунок голосів у тому ж самому приміщенні, де відбувалося голосування, одразу після закінчення голосування без перерви. За результатами підрахунку складається та підписується протокол про результати голосування.</w:t>
      </w:r>
    </w:p>
    <w:p w:rsidR="00AD0A27" w:rsidRPr="00020384" w:rsidRDefault="00AD0A27" w:rsidP="00AD0A27">
      <w:pPr>
        <w:pStyle w:val="a3"/>
        <w:jc w:val="both"/>
      </w:pPr>
    </w:p>
    <w:p w:rsidR="00AD0A27" w:rsidRDefault="00AD0A27" w:rsidP="00AD0A27">
      <w:pPr>
        <w:pStyle w:val="a3"/>
        <w:jc w:val="both"/>
      </w:pPr>
      <w:r w:rsidRPr="00020384">
        <w:t>5.3. Перед початком підрахунку голосів Виборча комісія підраховує кількість невикористаних бюлетенів для голосування та погашає iï шляхом відрізання правого нижнього кута i вносить цю інформацію до протоколу результатів</w:t>
      </w:r>
      <w:r>
        <w:t xml:space="preserve"> голосування</w:t>
      </w:r>
      <w:r w:rsidRPr="00020384">
        <w:t>.</w:t>
      </w:r>
    </w:p>
    <w:p w:rsidR="00AD0A27" w:rsidRPr="00020384" w:rsidRDefault="00AD0A27" w:rsidP="00AD0A27">
      <w:pPr>
        <w:pStyle w:val="a3"/>
        <w:jc w:val="both"/>
      </w:pPr>
    </w:p>
    <w:p w:rsidR="00AD0A27" w:rsidRDefault="00AD0A27" w:rsidP="00AD0A27">
      <w:pPr>
        <w:pStyle w:val="a3"/>
        <w:jc w:val="both"/>
      </w:pPr>
      <w:r w:rsidRPr="00020384">
        <w:t>5.4. Виборча комісія підраховує загальну кількість виданих для голосування бюлетенів та кількість бюлетенів, виявлених у скриньках для голосування. Бюлетені для голосування розкладаються на місця, позначені окремими табличками, що містять з обох сторін прізвища та ініціали кандидатів. Окремо го</w:t>
      </w:r>
      <w:r>
        <w:t>туються таблички з написом «НЕ ПІДТРИМУЮ ЖОДНОГО КАНДИДАТА» та «НЕДІЙСНІ</w:t>
      </w:r>
      <w:r w:rsidRPr="00020384">
        <w:t xml:space="preserve">». При розкладанні бюлетенів визначений Виборчою комісією член комісії показує кожний бюлетень усім членам комісії та особам, присутнім під час підрахунку голосів, оголошуючи, </w:t>
      </w:r>
      <w:r>
        <w:t>з</w:t>
      </w:r>
      <w:r w:rsidRPr="00020384">
        <w:t xml:space="preserve">а якого з </w:t>
      </w:r>
      <w:r>
        <w:t>кандидатів по</w:t>
      </w:r>
      <w:r w:rsidRPr="00020384">
        <w:t xml:space="preserve">дано голос. У разі виникнення сумнівів щодо змісту бюлетеня, </w:t>
      </w:r>
      <w:r>
        <w:t>Виб</w:t>
      </w:r>
      <w:r w:rsidRPr="00020384">
        <w:t xml:space="preserve">орча комісія вирішує питання шляхом відкритого голосування. При цьому кожен член комісії </w:t>
      </w:r>
      <w:r>
        <w:t>має</w:t>
      </w:r>
      <w:r w:rsidRPr="00020384">
        <w:t xml:space="preserve"> право оглянути бюлетень особисто. На час огляду бюлетеня робота з іншими бюлетенями припиняється.</w:t>
      </w:r>
    </w:p>
    <w:p w:rsidR="00AD0A27" w:rsidRPr="00020384" w:rsidRDefault="00AD0A27" w:rsidP="00AD0A27">
      <w:pPr>
        <w:pStyle w:val="a3"/>
        <w:jc w:val="both"/>
      </w:pPr>
    </w:p>
    <w:p w:rsidR="00AD0A27" w:rsidRPr="00784B78" w:rsidRDefault="00AD0A27" w:rsidP="00AD0A27">
      <w:pPr>
        <w:pStyle w:val="a3"/>
        <w:jc w:val="both"/>
      </w:pPr>
      <w:r w:rsidRPr="00784B78">
        <w:t>5.5. Бюлетень для голосування може бути визнаний недійсним у таких випадках:</w:t>
      </w:r>
    </w:p>
    <w:p w:rsidR="00AD0A27" w:rsidRPr="00784B78" w:rsidRDefault="00AD0A27" w:rsidP="00AD0A27">
      <w:pPr>
        <w:pStyle w:val="a3"/>
        <w:numPr>
          <w:ilvl w:val="0"/>
          <w:numId w:val="22"/>
        </w:numPr>
        <w:jc w:val="both"/>
      </w:pPr>
      <w:r w:rsidRPr="00784B78">
        <w:t>якщо у бюлетені зроблено позначку більше, ніж за одного кандидата;</w:t>
      </w:r>
    </w:p>
    <w:p w:rsidR="00AD0A27" w:rsidRPr="00784B78" w:rsidRDefault="00AD0A27" w:rsidP="00AD0A27">
      <w:pPr>
        <w:pStyle w:val="a3"/>
        <w:numPr>
          <w:ilvl w:val="0"/>
          <w:numId w:val="22"/>
        </w:numPr>
        <w:jc w:val="both"/>
      </w:pPr>
      <w:r w:rsidRPr="00784B78">
        <w:t>якщо не зроблено жодної позначки;</w:t>
      </w:r>
    </w:p>
    <w:p w:rsidR="00AD0A27" w:rsidRPr="00784B78" w:rsidRDefault="00AD0A27" w:rsidP="00AD0A27">
      <w:pPr>
        <w:pStyle w:val="a3"/>
        <w:numPr>
          <w:ilvl w:val="0"/>
          <w:numId w:val="22"/>
        </w:numPr>
        <w:jc w:val="both"/>
      </w:pPr>
      <w:r w:rsidRPr="00784B78">
        <w:t>якщо неможливо з інших причин встановити зміст волевиявлення.</w:t>
      </w:r>
    </w:p>
    <w:p w:rsidR="00AD0A27" w:rsidRPr="00784B78" w:rsidRDefault="00AD0A27" w:rsidP="00AD0A27">
      <w:pPr>
        <w:pStyle w:val="a3"/>
        <w:ind w:left="720"/>
        <w:jc w:val="both"/>
      </w:pPr>
    </w:p>
    <w:p w:rsidR="00AD0A27" w:rsidRDefault="00AD0A27" w:rsidP="00AD0A27">
      <w:pPr>
        <w:pStyle w:val="a3"/>
        <w:jc w:val="both"/>
      </w:pPr>
      <w:r w:rsidRPr="00784B78">
        <w:t>5.6. У випадку, якщо члени Виборчої комісії не можуть дійти згоди щодо віднесення бюлетеня до складу недійсних, зазначене питання вирішується шляхом відкритого голосування. Такий бюлетень повинен бути продемонстрований членам Виборчої комісії та особам, присутнім під час підрахунку голосів. При цьому кожен член Виборчої комісії має право особисто оглянути бюлетень. На час огляду бюлетеня підрахунок інших бюлетенів припиняється.</w:t>
      </w:r>
    </w:p>
    <w:p w:rsidR="00AD0A27" w:rsidRPr="00784B78" w:rsidRDefault="00AD0A27" w:rsidP="00AD0A27">
      <w:pPr>
        <w:pStyle w:val="a3"/>
        <w:jc w:val="both"/>
      </w:pPr>
    </w:p>
    <w:p w:rsidR="00AD0A27" w:rsidRPr="00784B78" w:rsidRDefault="00AD0A27" w:rsidP="00AD0A27">
      <w:pPr>
        <w:pStyle w:val="a3"/>
        <w:jc w:val="both"/>
      </w:pPr>
      <w:r w:rsidRPr="00784B78">
        <w:t>5.7. Після розкладання бюлетенів, поданих окремо за кожного кандидата, а також окремо недійсних бюлетенів, визначений Виборчою комісію член комісії вголос підраховує кількість бюлетенів, поданих за кожного з кандидатів, а також кількість недійсних бюлетенів. На вимогу члена Виборчої комісії, кандидата на посаду директора Коледжу чи спостерігача може бути проведено повторний підрахунок бюлетенів, поданих за кожного з кандидатів, а також бюлетенів, визнаних недійсними. Під час підрахунку голосів кожен член Виборчої комісії</w:t>
      </w:r>
      <w:r>
        <w:t xml:space="preserve"> має</w:t>
      </w:r>
      <w:r w:rsidRPr="00784B78">
        <w:t xml:space="preserve"> право перевірити a6o перерахувати відповідні бюлетені.</w:t>
      </w:r>
    </w:p>
    <w:p w:rsidR="00AD0A27" w:rsidRDefault="00AD0A27" w:rsidP="00AD0A27">
      <w:pPr>
        <w:pStyle w:val="a3"/>
        <w:jc w:val="both"/>
      </w:pPr>
      <w:r w:rsidRPr="00784B78">
        <w:t>Результати підрахунку голосів оголошуються головою Виборчої комісії i підлягають включенню секретарем Виборчої комісії до протоколу щодо результатів голосування.</w:t>
      </w:r>
    </w:p>
    <w:p w:rsidR="00AD0A27" w:rsidRPr="00784B78" w:rsidRDefault="00AD0A27" w:rsidP="00AD0A27">
      <w:pPr>
        <w:pStyle w:val="a3"/>
        <w:jc w:val="both"/>
      </w:pPr>
    </w:p>
    <w:p w:rsidR="00AD0A27" w:rsidRDefault="00AD0A27" w:rsidP="00AD0A27">
      <w:pPr>
        <w:pStyle w:val="a3"/>
        <w:jc w:val="both"/>
      </w:pPr>
      <w:r w:rsidRPr="00784B78">
        <w:t xml:space="preserve">5.8. </w:t>
      </w:r>
      <w:r>
        <w:t xml:space="preserve"> </w:t>
      </w:r>
      <w:r w:rsidRPr="00784B78">
        <w:t>Виборча комісія перевіряє під час підрахунку голосів, чи дорівнює кількість</w:t>
      </w:r>
      <w:r w:rsidRPr="00784B78">
        <w:rPr>
          <w:spacing w:val="-9"/>
        </w:rPr>
        <w:t xml:space="preserve"> </w:t>
      </w:r>
      <w:r w:rsidRPr="00784B78">
        <w:t>осіб,</w:t>
      </w:r>
      <w:r w:rsidRPr="00784B78">
        <w:rPr>
          <w:spacing w:val="-17"/>
        </w:rPr>
        <w:t xml:space="preserve"> </w:t>
      </w:r>
      <w:r w:rsidRPr="00784B78">
        <w:t>які</w:t>
      </w:r>
      <w:r w:rsidRPr="00784B78">
        <w:rPr>
          <w:spacing w:val="-11"/>
        </w:rPr>
        <w:t xml:space="preserve"> </w:t>
      </w:r>
      <w:r w:rsidRPr="00784B78">
        <w:t>взяли</w:t>
      </w:r>
      <w:r w:rsidRPr="00784B78">
        <w:rPr>
          <w:spacing w:val="-9"/>
        </w:rPr>
        <w:t xml:space="preserve"> </w:t>
      </w:r>
      <w:r w:rsidRPr="00784B78">
        <w:t>участь</w:t>
      </w:r>
      <w:r w:rsidRPr="00784B78">
        <w:rPr>
          <w:spacing w:val="-12"/>
        </w:rPr>
        <w:t xml:space="preserve"> </w:t>
      </w:r>
      <w:r w:rsidRPr="00784B78">
        <w:t>у</w:t>
      </w:r>
      <w:r w:rsidRPr="00784B78">
        <w:rPr>
          <w:spacing w:val="-16"/>
        </w:rPr>
        <w:t xml:space="preserve"> </w:t>
      </w:r>
      <w:r>
        <w:t>голосуванн</w:t>
      </w:r>
      <w:r w:rsidRPr="00784B78">
        <w:t>і,</w:t>
      </w:r>
      <w:r w:rsidRPr="00784B78">
        <w:rPr>
          <w:spacing w:val="-1"/>
        </w:rPr>
        <w:t xml:space="preserve"> </w:t>
      </w:r>
      <w:r w:rsidRPr="00784B78">
        <w:t>кількості</w:t>
      </w:r>
      <w:r w:rsidRPr="00784B78">
        <w:rPr>
          <w:spacing w:val="-5"/>
        </w:rPr>
        <w:t xml:space="preserve"> </w:t>
      </w:r>
      <w:r w:rsidRPr="00784B78">
        <w:t>бюлетенів,</w:t>
      </w:r>
      <w:r w:rsidRPr="00784B78">
        <w:rPr>
          <w:spacing w:val="-9"/>
        </w:rPr>
        <w:t xml:space="preserve"> </w:t>
      </w:r>
      <w:r w:rsidRPr="00784B78">
        <w:t>поданих</w:t>
      </w:r>
      <w:r w:rsidRPr="00784B78">
        <w:rPr>
          <w:spacing w:val="-10"/>
        </w:rPr>
        <w:t xml:space="preserve"> </w:t>
      </w:r>
      <w:r w:rsidRPr="00784B78">
        <w:t>за кожного</w:t>
      </w:r>
      <w:r w:rsidRPr="00784B78">
        <w:rPr>
          <w:spacing w:val="-13"/>
        </w:rPr>
        <w:t xml:space="preserve"> </w:t>
      </w:r>
      <w:r w:rsidRPr="00784B78">
        <w:t>кандидата, а</w:t>
      </w:r>
      <w:r w:rsidRPr="00784B78">
        <w:rPr>
          <w:spacing w:val="-18"/>
        </w:rPr>
        <w:t xml:space="preserve"> </w:t>
      </w:r>
      <w:r w:rsidRPr="00784B78">
        <w:t>також</w:t>
      </w:r>
      <w:r w:rsidRPr="00784B78">
        <w:rPr>
          <w:spacing w:val="-4"/>
        </w:rPr>
        <w:t xml:space="preserve"> </w:t>
      </w:r>
      <w:r w:rsidRPr="00784B78">
        <w:t>кількості</w:t>
      </w:r>
      <w:r w:rsidRPr="00784B78">
        <w:rPr>
          <w:spacing w:val="-3"/>
        </w:rPr>
        <w:t xml:space="preserve"> </w:t>
      </w:r>
      <w:r>
        <w:t>б</w:t>
      </w:r>
      <w:r w:rsidRPr="00784B78">
        <w:t>юлетенів,</w:t>
      </w:r>
      <w:r w:rsidRPr="00784B78">
        <w:rPr>
          <w:spacing w:val="10"/>
        </w:rPr>
        <w:t xml:space="preserve"> </w:t>
      </w:r>
      <w:r w:rsidRPr="00784B78">
        <w:t>визнаних недійсними.</w:t>
      </w:r>
    </w:p>
    <w:p w:rsidR="00AD0A27" w:rsidRPr="00784B78" w:rsidRDefault="00AD0A27" w:rsidP="00AD0A27">
      <w:pPr>
        <w:pStyle w:val="a3"/>
        <w:jc w:val="both"/>
        <w:rPr>
          <w:sz w:val="26"/>
        </w:rPr>
      </w:pPr>
    </w:p>
    <w:p w:rsidR="00AD0A27" w:rsidRPr="00784B78" w:rsidRDefault="00AD0A27" w:rsidP="00AD0A27">
      <w:pPr>
        <w:pStyle w:val="a3"/>
        <w:jc w:val="both"/>
      </w:pPr>
      <w:r w:rsidRPr="00784B78">
        <w:rPr>
          <w:spacing w:val="-2"/>
        </w:rPr>
        <w:t>5.9.</w:t>
      </w:r>
      <w:r>
        <w:rPr>
          <w:spacing w:val="-2"/>
        </w:rPr>
        <w:t xml:space="preserve"> </w:t>
      </w:r>
      <w:r w:rsidRPr="00784B78">
        <w:rPr>
          <w:spacing w:val="-2"/>
        </w:rPr>
        <w:t>Виборча комісія</w:t>
      </w:r>
      <w:r>
        <w:rPr>
          <w:spacing w:val="-2"/>
        </w:rPr>
        <w:t>,</w:t>
      </w:r>
      <w:r w:rsidRPr="00784B78">
        <w:rPr>
          <w:spacing w:val="-13"/>
        </w:rPr>
        <w:t xml:space="preserve"> </w:t>
      </w:r>
      <w:r w:rsidRPr="00784B78">
        <w:rPr>
          <w:spacing w:val="-2"/>
        </w:rPr>
        <w:t>за</w:t>
      </w:r>
      <w:r w:rsidRPr="00784B78">
        <w:rPr>
          <w:spacing w:val="-16"/>
        </w:rPr>
        <w:t xml:space="preserve"> </w:t>
      </w:r>
      <w:r w:rsidRPr="00784B78">
        <w:rPr>
          <w:spacing w:val="-2"/>
        </w:rPr>
        <w:t>результатами</w:t>
      </w:r>
      <w:r w:rsidRPr="00784B78">
        <w:rPr>
          <w:spacing w:val="10"/>
        </w:rPr>
        <w:t xml:space="preserve"> </w:t>
      </w:r>
      <w:r w:rsidRPr="00784B78">
        <w:rPr>
          <w:spacing w:val="-2"/>
        </w:rPr>
        <w:t>підрахунку</w:t>
      </w:r>
      <w:r w:rsidRPr="00784B78">
        <w:rPr>
          <w:spacing w:val="14"/>
        </w:rPr>
        <w:t xml:space="preserve"> </w:t>
      </w:r>
      <w:r w:rsidRPr="00784B78">
        <w:rPr>
          <w:spacing w:val="-2"/>
        </w:rPr>
        <w:t>голосів</w:t>
      </w:r>
      <w:r>
        <w:rPr>
          <w:spacing w:val="-2"/>
        </w:rPr>
        <w:t>,</w:t>
      </w:r>
      <w:r w:rsidRPr="00784B78">
        <w:rPr>
          <w:spacing w:val="-16"/>
        </w:rPr>
        <w:t xml:space="preserve"> </w:t>
      </w:r>
      <w:r w:rsidRPr="00784B78">
        <w:rPr>
          <w:spacing w:val="-2"/>
        </w:rPr>
        <w:t>складає</w:t>
      </w:r>
      <w:r w:rsidRPr="00784B78">
        <w:rPr>
          <w:spacing w:val="-7"/>
        </w:rPr>
        <w:t xml:space="preserve"> </w:t>
      </w:r>
      <w:r w:rsidRPr="00784B78">
        <w:rPr>
          <w:spacing w:val="-2"/>
        </w:rPr>
        <w:t xml:space="preserve">протокол про </w:t>
      </w:r>
      <w:r w:rsidRPr="00784B78">
        <w:t>результати голосування на</w:t>
      </w:r>
      <w:r w:rsidRPr="00784B78">
        <w:rPr>
          <w:spacing w:val="-6"/>
        </w:rPr>
        <w:t xml:space="preserve"> </w:t>
      </w:r>
      <w:r w:rsidRPr="00784B78">
        <w:t>виборчій дільниці за</w:t>
      </w:r>
      <w:r w:rsidRPr="00784B78">
        <w:rPr>
          <w:spacing w:val="-1"/>
        </w:rPr>
        <w:t xml:space="preserve"> </w:t>
      </w:r>
      <w:r w:rsidRPr="00784B78">
        <w:t>формою, затвердженою наказом</w:t>
      </w:r>
      <w:r w:rsidRPr="00784B78">
        <w:rPr>
          <w:spacing w:val="80"/>
        </w:rPr>
        <w:t xml:space="preserve"> </w:t>
      </w:r>
      <w:r w:rsidRPr="00784B78">
        <w:t>Міністерства</w:t>
      </w:r>
      <w:r w:rsidRPr="00784B78">
        <w:rPr>
          <w:spacing w:val="80"/>
        </w:rPr>
        <w:t xml:space="preserve"> </w:t>
      </w:r>
      <w:r w:rsidRPr="00784B78">
        <w:t>освіти</w:t>
      </w:r>
      <w:r w:rsidRPr="00784B78">
        <w:rPr>
          <w:spacing w:val="72"/>
        </w:rPr>
        <w:t xml:space="preserve"> </w:t>
      </w:r>
      <w:r w:rsidRPr="00784B78">
        <w:rPr>
          <w:color w:val="131313"/>
        </w:rPr>
        <w:t>i</w:t>
      </w:r>
      <w:r w:rsidRPr="00784B78">
        <w:rPr>
          <w:color w:val="131313"/>
          <w:spacing w:val="74"/>
        </w:rPr>
        <w:t xml:space="preserve"> </w:t>
      </w:r>
      <w:r w:rsidRPr="00784B78">
        <w:t>науки</w:t>
      </w:r>
      <w:r w:rsidRPr="00784B78">
        <w:rPr>
          <w:spacing w:val="40"/>
        </w:rPr>
        <w:t xml:space="preserve"> </w:t>
      </w:r>
      <w:r w:rsidRPr="00784B78">
        <w:t>України</w:t>
      </w:r>
      <w:r w:rsidRPr="00784B78">
        <w:rPr>
          <w:spacing w:val="80"/>
        </w:rPr>
        <w:t xml:space="preserve"> </w:t>
      </w:r>
      <w:r w:rsidRPr="00784B78">
        <w:t>від</w:t>
      </w:r>
      <w:r w:rsidRPr="00784B78">
        <w:rPr>
          <w:spacing w:val="40"/>
        </w:rPr>
        <w:t xml:space="preserve"> </w:t>
      </w:r>
      <w:r w:rsidRPr="00784B78">
        <w:t>23.02.2021</w:t>
      </w:r>
      <w:r w:rsidRPr="00784B78">
        <w:rPr>
          <w:spacing w:val="80"/>
        </w:rPr>
        <w:t xml:space="preserve"> </w:t>
      </w:r>
      <w:r w:rsidRPr="00784B78">
        <w:t>року</w:t>
      </w:r>
      <w:r w:rsidRPr="00784B78">
        <w:rPr>
          <w:spacing w:val="40"/>
        </w:rPr>
        <w:t xml:space="preserve"> </w:t>
      </w:r>
      <w:r w:rsidRPr="00784B78">
        <w:t>№251, зареєстрованого</w:t>
      </w:r>
      <w:r w:rsidRPr="00784B78">
        <w:rPr>
          <w:spacing w:val="68"/>
        </w:rPr>
        <w:t xml:space="preserve"> </w:t>
      </w:r>
      <w:r w:rsidRPr="00784B78">
        <w:rPr>
          <w:color w:val="0F0F0F"/>
        </w:rPr>
        <w:t>в</w:t>
      </w:r>
      <w:r w:rsidRPr="00784B78">
        <w:rPr>
          <w:color w:val="0F0F0F"/>
          <w:spacing w:val="65"/>
        </w:rPr>
        <w:t xml:space="preserve"> </w:t>
      </w:r>
      <w:r w:rsidRPr="00784B78">
        <w:t>Міністерстві</w:t>
      </w:r>
      <w:r w:rsidRPr="00784B78">
        <w:rPr>
          <w:spacing w:val="57"/>
          <w:w w:val="150"/>
        </w:rPr>
        <w:t xml:space="preserve"> </w:t>
      </w:r>
      <w:r w:rsidRPr="00784B78">
        <w:t>юстиції</w:t>
      </w:r>
      <w:r w:rsidRPr="00784B78">
        <w:rPr>
          <w:spacing w:val="48"/>
          <w:w w:val="150"/>
        </w:rPr>
        <w:t xml:space="preserve"> </w:t>
      </w:r>
      <w:r w:rsidRPr="00784B78">
        <w:t>України</w:t>
      </w:r>
      <w:r w:rsidRPr="00784B78">
        <w:rPr>
          <w:spacing w:val="51"/>
          <w:w w:val="150"/>
        </w:rPr>
        <w:t xml:space="preserve"> </w:t>
      </w:r>
      <w:r w:rsidRPr="00784B78">
        <w:t>08</w:t>
      </w:r>
      <w:r w:rsidRPr="00784B78">
        <w:rPr>
          <w:spacing w:val="67"/>
        </w:rPr>
        <w:t xml:space="preserve"> </w:t>
      </w:r>
      <w:r w:rsidRPr="00784B78">
        <w:t>квітня</w:t>
      </w:r>
      <w:r w:rsidRPr="00784B78">
        <w:rPr>
          <w:spacing w:val="51"/>
          <w:w w:val="150"/>
        </w:rPr>
        <w:t xml:space="preserve"> </w:t>
      </w:r>
      <w:r w:rsidRPr="00784B78">
        <w:t>2021</w:t>
      </w:r>
      <w:r w:rsidRPr="00784B78">
        <w:rPr>
          <w:spacing w:val="79"/>
        </w:rPr>
        <w:t xml:space="preserve"> </w:t>
      </w:r>
      <w:r w:rsidRPr="00784B78">
        <w:t>року</w:t>
      </w:r>
      <w:r w:rsidRPr="00784B78">
        <w:rPr>
          <w:spacing w:val="74"/>
        </w:rPr>
        <w:t xml:space="preserve"> </w:t>
      </w:r>
      <w:r>
        <w:rPr>
          <w:spacing w:val="-5"/>
        </w:rPr>
        <w:t>з</w:t>
      </w:r>
      <w:r w:rsidRPr="00784B78">
        <w:rPr>
          <w:spacing w:val="-5"/>
        </w:rPr>
        <w:t>а</w:t>
      </w:r>
      <w:r>
        <w:rPr>
          <w:spacing w:val="-5"/>
        </w:rPr>
        <w:t xml:space="preserve"> </w:t>
      </w:r>
      <w:r w:rsidRPr="00784B78">
        <w:rPr>
          <w:spacing w:val="-2"/>
        </w:rPr>
        <w:t>№479/36101.</w:t>
      </w:r>
    </w:p>
    <w:p w:rsidR="00AD0A27" w:rsidRDefault="00AD0A27" w:rsidP="00AD0A27">
      <w:pPr>
        <w:pStyle w:val="a3"/>
        <w:jc w:val="both"/>
      </w:pPr>
      <w:r>
        <w:rPr>
          <w:spacing w:val="-2"/>
        </w:rPr>
        <w:t>Протокол</w:t>
      </w:r>
      <w:r>
        <w:rPr>
          <w:spacing w:val="-16"/>
        </w:rPr>
        <w:t xml:space="preserve"> </w:t>
      </w:r>
      <w:r>
        <w:rPr>
          <w:spacing w:val="-2"/>
        </w:rPr>
        <w:t>про</w:t>
      </w:r>
      <w:r>
        <w:rPr>
          <w:spacing w:val="-15"/>
        </w:rPr>
        <w:t xml:space="preserve"> </w:t>
      </w:r>
      <w:r>
        <w:rPr>
          <w:spacing w:val="-2"/>
        </w:rPr>
        <w:t>результати</w:t>
      </w:r>
      <w:r>
        <w:rPr>
          <w:spacing w:val="-3"/>
        </w:rPr>
        <w:t xml:space="preserve"> </w:t>
      </w:r>
      <w:r>
        <w:rPr>
          <w:spacing w:val="-2"/>
        </w:rPr>
        <w:t>голосування</w:t>
      </w:r>
      <w:r>
        <w:rPr>
          <w:spacing w:val="-8"/>
        </w:rPr>
        <w:t xml:space="preserve"> </w:t>
      </w:r>
      <w:r>
        <w:rPr>
          <w:spacing w:val="-2"/>
        </w:rPr>
        <w:t>складається</w:t>
      </w:r>
      <w:r>
        <w:rPr>
          <w:spacing w:val="-5"/>
        </w:rPr>
        <w:t xml:space="preserve"> </w:t>
      </w:r>
      <w:r>
        <w:rPr>
          <w:spacing w:val="-2"/>
        </w:rPr>
        <w:t>Виборчою</w:t>
      </w:r>
      <w:r>
        <w:rPr>
          <w:spacing w:val="-8"/>
        </w:rPr>
        <w:t xml:space="preserve"> </w:t>
      </w:r>
      <w:r>
        <w:rPr>
          <w:spacing w:val="-2"/>
        </w:rPr>
        <w:t>комісією</w:t>
      </w:r>
      <w:r>
        <w:rPr>
          <w:spacing w:val="-16"/>
        </w:rPr>
        <w:t xml:space="preserve"> </w:t>
      </w:r>
      <w:r>
        <w:rPr>
          <w:spacing w:val="-2"/>
        </w:rPr>
        <w:t>у</w:t>
      </w:r>
      <w:r>
        <w:rPr>
          <w:spacing w:val="-15"/>
        </w:rPr>
        <w:t xml:space="preserve"> </w:t>
      </w:r>
      <w:r>
        <w:rPr>
          <w:spacing w:val="-2"/>
        </w:rPr>
        <w:t xml:space="preserve">трьох </w:t>
      </w:r>
      <w:r>
        <w:t>ідентичних оригінальних примірниках. Копії</w:t>
      </w:r>
      <w:r>
        <w:rPr>
          <w:spacing w:val="-6"/>
        </w:rPr>
        <w:t xml:space="preserve"> </w:t>
      </w:r>
      <w:r>
        <w:t>протоколу надаються кожному членові Виборчої комісії, кандидатам та</w:t>
      </w:r>
      <w:r>
        <w:rPr>
          <w:spacing w:val="-7"/>
        </w:rPr>
        <w:t xml:space="preserve"> </w:t>
      </w:r>
      <w:r>
        <w:t>спостерігачам.</w:t>
      </w:r>
    </w:p>
    <w:p w:rsidR="00AD0A27" w:rsidRDefault="00AD0A27" w:rsidP="00AD0A27">
      <w:pPr>
        <w:pStyle w:val="a3"/>
        <w:jc w:val="both"/>
      </w:pPr>
    </w:p>
    <w:p w:rsidR="00AD0A27" w:rsidRDefault="00AD0A27" w:rsidP="00AD0A27">
      <w:pPr>
        <w:pStyle w:val="a3"/>
        <w:jc w:val="both"/>
      </w:pPr>
      <w:r>
        <w:t xml:space="preserve">5.10. </w:t>
      </w:r>
      <w:r w:rsidRPr="002F6A3A">
        <w:t>Кожен примірник протоколу підписується головою, заступником голови,</w:t>
      </w:r>
      <w:r>
        <w:t xml:space="preserve"> </w:t>
      </w:r>
      <w:r w:rsidRPr="002F6A3A">
        <w:t>секретарем та присутніми членами Виборчої комісії. У разі незгоди з результатами підрахунку голосів, зафіксованими у протоколі, член Виборчої комісії мас право письмово викласти свою окрему думку, яка обов'язково додається до протоколу. Відмова від підписання протоколу не допускається.</w:t>
      </w:r>
    </w:p>
    <w:p w:rsidR="00AD0A27" w:rsidRPr="002F6A3A" w:rsidRDefault="00AD0A27" w:rsidP="00AD0A27">
      <w:pPr>
        <w:pStyle w:val="a3"/>
        <w:jc w:val="both"/>
      </w:pPr>
    </w:p>
    <w:p w:rsidR="00AD0A27" w:rsidRDefault="00AD0A27" w:rsidP="00AD0A27">
      <w:pPr>
        <w:pStyle w:val="a3"/>
        <w:jc w:val="both"/>
      </w:pPr>
      <w:r w:rsidRPr="002F6A3A">
        <w:t xml:space="preserve">5.11. Виборча комісія передає один оригінальний примірник Організаційному комітетові,  один залишається  у матеріалах  Виборчої комісії,  ще один примірник надається відділу кадрів НУБіП України. Разом з протоколами Організаційному комітетові передаються </w:t>
      </w:r>
      <w:r>
        <w:t>всі</w:t>
      </w:r>
      <w:r w:rsidRPr="002F6A3A">
        <w:t xml:space="preserve"> заяви та скарги, а також рішення, прийняті за результатами ïx розгляду.</w:t>
      </w:r>
    </w:p>
    <w:p w:rsidR="00AD0A27" w:rsidRPr="002F6A3A" w:rsidRDefault="00AD0A27" w:rsidP="00AD0A27">
      <w:pPr>
        <w:pStyle w:val="a3"/>
        <w:jc w:val="both"/>
      </w:pPr>
    </w:p>
    <w:p w:rsidR="00AD0A27" w:rsidRDefault="00AD0A27" w:rsidP="00AD0A27">
      <w:pPr>
        <w:pStyle w:val="a3"/>
        <w:jc w:val="both"/>
      </w:pPr>
      <w:r w:rsidRPr="002F6A3A">
        <w:t>5.12. Процес голосування i підрахунку голосів підлягає фіксуванню за допомогою відео засобів. При цьому, таке фіксування не може порушувати таємницю голосування.</w:t>
      </w:r>
    </w:p>
    <w:p w:rsidR="00AD0A27" w:rsidRPr="002F6A3A" w:rsidRDefault="00AD0A27" w:rsidP="00AD0A27">
      <w:pPr>
        <w:pStyle w:val="a3"/>
        <w:jc w:val="both"/>
      </w:pPr>
    </w:p>
    <w:p w:rsidR="00AD0A27" w:rsidRDefault="00AD0A27" w:rsidP="00AD0A27">
      <w:pPr>
        <w:pStyle w:val="a3"/>
        <w:jc w:val="both"/>
      </w:pPr>
      <w:r w:rsidRPr="002F6A3A">
        <w:t>5.13. Результати виборів оприлюднюються протягом 24 годин після складання протоколу про результати голосування шляхом розміщення у друкованому вигляді відповідної інформації на інформаційних стендах у доступних для загального огляду місцях, розташованих у приміщеннях Коледжу, а також на офіційному веб - сайті Коледжу.</w:t>
      </w:r>
    </w:p>
    <w:p w:rsidR="00AD0A27" w:rsidRPr="002F6A3A" w:rsidRDefault="00AD0A27" w:rsidP="00AD0A27">
      <w:pPr>
        <w:pStyle w:val="a3"/>
        <w:jc w:val="both"/>
      </w:pPr>
    </w:p>
    <w:p w:rsidR="00AD0A27" w:rsidRDefault="00AD0A27" w:rsidP="00AD0A27">
      <w:pPr>
        <w:pStyle w:val="a3"/>
        <w:jc w:val="both"/>
      </w:pPr>
      <w:r w:rsidRPr="002F6A3A">
        <w:t>5.14. Уся документація, пов'язана з проведенням виборів директора Коледжу, передасться Виборчою комісією до Організаційного комітету з проведення виборів директора Коледжу з подальшою передачею такої документації відповідальній особі, яка визначається наказом директора Коледжу — для зберігання упродовж п'яти  років.</w:t>
      </w:r>
    </w:p>
    <w:p w:rsidR="00AD0A27" w:rsidRPr="002F6A3A" w:rsidRDefault="00AD0A27" w:rsidP="00AD0A27">
      <w:pPr>
        <w:pStyle w:val="a3"/>
        <w:jc w:val="both"/>
      </w:pPr>
    </w:p>
    <w:p w:rsidR="00AD0A27" w:rsidRDefault="00AD0A27" w:rsidP="00AD0A27">
      <w:pPr>
        <w:pStyle w:val="a3"/>
        <w:jc w:val="both"/>
      </w:pPr>
      <w:r w:rsidRPr="0051583D">
        <w:t>5.15. Вибори директора вважаються такими, що відбулися, якщо участь у них взяли більше 50 відсотків загальної кількості осіб, які мають право брати участь у голосуванні.</w:t>
      </w:r>
    </w:p>
    <w:p w:rsidR="00AD0A27" w:rsidRPr="0051583D" w:rsidRDefault="00AD0A27" w:rsidP="00AD0A27">
      <w:pPr>
        <w:pStyle w:val="a3"/>
        <w:jc w:val="both"/>
      </w:pPr>
    </w:p>
    <w:p w:rsidR="00AD0A27" w:rsidRDefault="00AD0A27" w:rsidP="00AD0A27">
      <w:pPr>
        <w:pStyle w:val="a3"/>
        <w:jc w:val="both"/>
      </w:pPr>
      <w:r w:rsidRPr="0051583D">
        <w:t>5.16. Переможцем вважається особа, яка під час виборів набрала найбільшу кількість голосів, зокрема 60 i більше відсотків голосів від загальної кількості осіб, які мають право брати участь у голосуванні.</w:t>
      </w:r>
    </w:p>
    <w:p w:rsidR="00AD0A27" w:rsidRDefault="00AD0A27" w:rsidP="00AD0A27">
      <w:pPr>
        <w:pStyle w:val="a3"/>
        <w:jc w:val="both"/>
      </w:pPr>
    </w:p>
    <w:p w:rsidR="00AD0A27" w:rsidRDefault="00AD0A27" w:rsidP="00AD0A27">
      <w:pPr>
        <w:pStyle w:val="a3"/>
        <w:spacing w:before="9"/>
        <w:rPr>
          <w:sz w:val="26"/>
        </w:rPr>
      </w:pPr>
    </w:p>
    <w:p w:rsidR="00AD0A27" w:rsidRDefault="00AD0A27" w:rsidP="00AD0A27">
      <w:pPr>
        <w:pStyle w:val="a3"/>
        <w:jc w:val="center"/>
        <w:rPr>
          <w:b/>
          <w:sz w:val="40"/>
          <w:szCs w:val="40"/>
        </w:rPr>
      </w:pPr>
      <w:r>
        <w:rPr>
          <w:b/>
          <w:sz w:val="40"/>
          <w:szCs w:val="40"/>
        </w:rPr>
        <w:lastRenderedPageBreak/>
        <w:t>6.</w:t>
      </w:r>
      <w:r w:rsidRPr="0051583D">
        <w:rPr>
          <w:b/>
          <w:sz w:val="40"/>
          <w:szCs w:val="40"/>
        </w:rPr>
        <w:t>Проведення наглядовою радою Коледжу</w:t>
      </w:r>
    </w:p>
    <w:p w:rsidR="00AD0A27" w:rsidRPr="0051583D" w:rsidRDefault="00AD0A27" w:rsidP="00AD0A27">
      <w:pPr>
        <w:pStyle w:val="a3"/>
        <w:jc w:val="center"/>
        <w:rPr>
          <w:b/>
          <w:sz w:val="40"/>
          <w:szCs w:val="40"/>
        </w:rPr>
      </w:pPr>
      <w:r w:rsidRPr="0051583D">
        <w:rPr>
          <w:b/>
          <w:sz w:val="40"/>
          <w:szCs w:val="40"/>
        </w:rPr>
        <w:t xml:space="preserve"> конкурсного відбору</w:t>
      </w:r>
    </w:p>
    <w:p w:rsidR="00AD0A27" w:rsidRDefault="00AD0A27" w:rsidP="00AD0A27">
      <w:pPr>
        <w:pStyle w:val="a3"/>
        <w:spacing w:before="10"/>
        <w:rPr>
          <w:b/>
          <w:sz w:val="26"/>
        </w:rPr>
      </w:pPr>
    </w:p>
    <w:p w:rsidR="00AD0A27" w:rsidRDefault="00AD0A27" w:rsidP="00AD0A27">
      <w:pPr>
        <w:pStyle w:val="a3"/>
        <w:jc w:val="both"/>
      </w:pPr>
      <w:r w:rsidRPr="0051583D">
        <w:t>6.1. У разі якщо жоден з кандидатів під час виборів директора не набрав більше 60 відсотків голосів від загальної кількості осіб, які мають право брати участь у голосуванні, наглядова рада у двотижневий строк з дня проведення виборів проводить процедуру конкурсного відбору кандидатів на посаду директора Коледжу.</w:t>
      </w:r>
    </w:p>
    <w:p w:rsidR="00AD0A27" w:rsidRPr="0051583D" w:rsidRDefault="00AD0A27" w:rsidP="00AD0A27">
      <w:pPr>
        <w:pStyle w:val="a3"/>
        <w:jc w:val="both"/>
      </w:pPr>
    </w:p>
    <w:p w:rsidR="00AD0A27" w:rsidRDefault="00AD0A27" w:rsidP="00AD0A27">
      <w:pPr>
        <w:pStyle w:val="a3"/>
        <w:jc w:val="both"/>
      </w:pPr>
      <w:r w:rsidRPr="0051583D">
        <w:t xml:space="preserve">6.2. Після отримання інформації щодо необхідності проведення конкурсного відбору наглядова рада збирається на засідання та визначає дату конкурсного відбору, особливості його проведення (місце, час, форма </w:t>
      </w:r>
      <w:r>
        <w:t>тoщ</w:t>
      </w:r>
      <w:r w:rsidRPr="0051583D">
        <w:t>o).</w:t>
      </w:r>
    </w:p>
    <w:p w:rsidR="00AD0A27" w:rsidRPr="0051583D" w:rsidRDefault="00AD0A27" w:rsidP="00AD0A27">
      <w:pPr>
        <w:pStyle w:val="a3"/>
        <w:jc w:val="both"/>
      </w:pPr>
    </w:p>
    <w:p w:rsidR="00AD0A27" w:rsidRPr="0051583D" w:rsidRDefault="00AD0A27" w:rsidP="00AD0A27">
      <w:pPr>
        <w:pStyle w:val="a3"/>
        <w:jc w:val="both"/>
      </w:pPr>
      <w:r w:rsidRPr="0051583D">
        <w:t>6.3. При проведенні конкурсного відбору кандидатів на посаду директора Коледжу використовується 100-бальна система оцінювання. Сталими критеріями для 100 - бальної системи оцінювання е:</w:t>
      </w:r>
    </w:p>
    <w:p w:rsidR="00AD0A27" w:rsidRPr="0051583D" w:rsidRDefault="00AD0A27" w:rsidP="00AD0A27">
      <w:pPr>
        <w:pStyle w:val="a3"/>
        <w:numPr>
          <w:ilvl w:val="0"/>
          <w:numId w:val="25"/>
        </w:numPr>
      </w:pPr>
      <w:r w:rsidRPr="0051583D">
        <w:t>результати голосування;</w:t>
      </w:r>
    </w:p>
    <w:p w:rsidR="00AD0A27" w:rsidRPr="0051583D" w:rsidRDefault="00AD0A27" w:rsidP="00AD0A27">
      <w:pPr>
        <w:pStyle w:val="a3"/>
        <w:numPr>
          <w:ilvl w:val="0"/>
          <w:numId w:val="25"/>
        </w:numPr>
      </w:pPr>
      <w:r w:rsidRPr="0051583D">
        <w:t>запропоновані кандидатами проекти стратегії розвитку Коледжу;</w:t>
      </w:r>
    </w:p>
    <w:p w:rsidR="00AD0A27" w:rsidRPr="0051583D" w:rsidRDefault="00AD0A27" w:rsidP="00AD0A27">
      <w:pPr>
        <w:pStyle w:val="a3"/>
        <w:numPr>
          <w:ilvl w:val="0"/>
          <w:numId w:val="25"/>
        </w:numPr>
      </w:pPr>
      <w:r w:rsidRPr="0051583D">
        <w:t>рівень кваліфікації кандидата;</w:t>
      </w:r>
    </w:p>
    <w:p w:rsidR="00AD0A27" w:rsidRPr="0051583D" w:rsidRDefault="00AD0A27" w:rsidP="00AD0A27">
      <w:pPr>
        <w:pStyle w:val="a3"/>
        <w:numPr>
          <w:ilvl w:val="0"/>
          <w:numId w:val="25"/>
        </w:numPr>
      </w:pPr>
      <w:r w:rsidRPr="0051583D">
        <w:t>академічна репутація кандидата;</w:t>
      </w:r>
    </w:p>
    <w:p w:rsidR="00AD0A27" w:rsidRPr="0051583D" w:rsidRDefault="00AD0A27" w:rsidP="00AD0A27">
      <w:pPr>
        <w:pStyle w:val="a3"/>
        <w:numPr>
          <w:ilvl w:val="0"/>
          <w:numId w:val="25"/>
        </w:numPr>
      </w:pPr>
      <w:r w:rsidRPr="0051583D">
        <w:t>професійний та управлінський досвід кандидата;</w:t>
      </w:r>
    </w:p>
    <w:p w:rsidR="00AD0A27" w:rsidRDefault="00AD0A27" w:rsidP="00AD0A27">
      <w:pPr>
        <w:pStyle w:val="a3"/>
        <w:numPr>
          <w:ilvl w:val="0"/>
          <w:numId w:val="25"/>
        </w:numPr>
      </w:pPr>
      <w:r w:rsidRPr="0051583D">
        <w:t>знання кандидатами законодавства у сфері фахової передвищої освіти.</w:t>
      </w:r>
    </w:p>
    <w:p w:rsidR="00AD0A27" w:rsidRPr="0051583D" w:rsidRDefault="00AD0A27" w:rsidP="00AD0A27">
      <w:pPr>
        <w:pStyle w:val="a3"/>
        <w:ind w:left="720"/>
      </w:pPr>
    </w:p>
    <w:p w:rsidR="00AD0A27" w:rsidRDefault="00AD0A27" w:rsidP="00AD0A27">
      <w:pPr>
        <w:pStyle w:val="a3"/>
        <w:jc w:val="both"/>
      </w:pPr>
      <w:r w:rsidRPr="0051583D">
        <w:t>6.4. Кандидату, який набрав найбільшу кількість голосів при голосуванні, нараховується 50 балів, іншим кандидатам — пропорційно до набраної кількості голосів з округленням до цілої кількості балів, при цьому 0 балів відповідас 0 відсотків голосів від загальної кількості осіб, які мають право брати участь у голосуванні. За інші критерії конкурсного відбору може бути нараховані до 50 балів.</w:t>
      </w:r>
    </w:p>
    <w:p w:rsidR="00AD0A27" w:rsidRPr="0051583D" w:rsidRDefault="00AD0A27" w:rsidP="00AD0A27">
      <w:pPr>
        <w:pStyle w:val="a3"/>
        <w:jc w:val="both"/>
      </w:pPr>
    </w:p>
    <w:tbl>
      <w:tblPr>
        <w:tblStyle w:val="TableNormal"/>
        <w:tblW w:w="0" w:type="auto"/>
        <w:tblInd w:w="588"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tblPr>
      <w:tblGrid>
        <w:gridCol w:w="1275"/>
        <w:gridCol w:w="1352"/>
        <w:gridCol w:w="1352"/>
        <w:gridCol w:w="1304"/>
        <w:gridCol w:w="1304"/>
        <w:gridCol w:w="1362"/>
        <w:gridCol w:w="1343"/>
      </w:tblGrid>
      <w:tr w:rsidR="00AD0A27" w:rsidTr="007010A9">
        <w:trPr>
          <w:trHeight w:val="1240"/>
        </w:trPr>
        <w:tc>
          <w:tcPr>
            <w:tcW w:w="1275" w:type="dxa"/>
            <w:tcBorders>
              <w:bottom w:val="nil"/>
            </w:tcBorders>
          </w:tcPr>
          <w:p w:rsidR="00AD0A27" w:rsidRPr="00AD0A27" w:rsidRDefault="00AD0A27" w:rsidP="007010A9">
            <w:pPr>
              <w:pStyle w:val="a3"/>
              <w:jc w:val="center"/>
              <w:rPr>
                <w:sz w:val="20"/>
                <w:szCs w:val="20"/>
                <w:lang w:val="ru-RU"/>
              </w:rPr>
            </w:pPr>
            <w:r w:rsidRPr="00AD0A27">
              <w:rPr>
                <w:sz w:val="20"/>
                <w:szCs w:val="20"/>
                <w:lang w:val="ru-RU"/>
              </w:rPr>
              <w:t>прізвище,</w:t>
            </w:r>
          </w:p>
          <w:p w:rsidR="00AD0A27" w:rsidRPr="00AD0A27" w:rsidRDefault="00AD0A27" w:rsidP="007010A9">
            <w:pPr>
              <w:pStyle w:val="a3"/>
              <w:jc w:val="center"/>
              <w:rPr>
                <w:sz w:val="20"/>
                <w:szCs w:val="20"/>
                <w:lang w:val="ru-RU"/>
              </w:rPr>
            </w:pPr>
            <w:r w:rsidRPr="00AD0A27">
              <w:rPr>
                <w:sz w:val="20"/>
                <w:szCs w:val="20"/>
                <w:lang w:val="ru-RU"/>
              </w:rPr>
              <w:t xml:space="preserve">ім'я, по </w:t>
            </w:r>
            <w:r w:rsidRPr="00AD0A27">
              <w:rPr>
                <w:w w:val="95"/>
                <w:sz w:val="20"/>
                <w:szCs w:val="20"/>
                <w:lang w:val="ru-RU"/>
              </w:rPr>
              <w:t>батькові</w:t>
            </w:r>
          </w:p>
          <w:p w:rsidR="00AD0A27" w:rsidRPr="00AD0A27" w:rsidRDefault="00AD0A27" w:rsidP="007010A9">
            <w:pPr>
              <w:pStyle w:val="a3"/>
              <w:jc w:val="center"/>
              <w:rPr>
                <w:lang w:val="ru-RU"/>
              </w:rPr>
            </w:pPr>
            <w:r w:rsidRPr="00AD0A27">
              <w:rPr>
                <w:sz w:val="20"/>
                <w:szCs w:val="20"/>
                <w:lang w:val="ru-RU"/>
              </w:rPr>
              <w:t>(з</w:t>
            </w:r>
            <w:r w:rsidRPr="0064081A">
              <w:rPr>
                <w:sz w:val="20"/>
                <w:szCs w:val="20"/>
              </w:rPr>
              <w:t>a</w:t>
            </w:r>
            <w:r w:rsidRPr="00AD0A27">
              <w:rPr>
                <w:spacing w:val="-10"/>
                <w:sz w:val="20"/>
                <w:szCs w:val="20"/>
                <w:lang w:val="ru-RU"/>
              </w:rPr>
              <w:t xml:space="preserve"> </w:t>
            </w:r>
            <w:r w:rsidRPr="00AD0A27">
              <w:rPr>
                <w:sz w:val="20"/>
                <w:szCs w:val="20"/>
                <w:lang w:val="ru-RU"/>
              </w:rPr>
              <w:t>наявності) кандидата</w:t>
            </w:r>
          </w:p>
        </w:tc>
        <w:tc>
          <w:tcPr>
            <w:tcW w:w="1352" w:type="dxa"/>
            <w:tcBorders>
              <w:bottom w:val="nil"/>
            </w:tcBorders>
          </w:tcPr>
          <w:p w:rsidR="00AD0A27" w:rsidRPr="00AD0A27" w:rsidRDefault="00AD0A27" w:rsidP="007010A9">
            <w:pPr>
              <w:pStyle w:val="a3"/>
              <w:jc w:val="center"/>
              <w:rPr>
                <w:sz w:val="20"/>
                <w:szCs w:val="20"/>
                <w:lang w:val="ru-RU"/>
              </w:rPr>
            </w:pPr>
            <w:r w:rsidRPr="00AD0A27">
              <w:rPr>
                <w:sz w:val="20"/>
                <w:szCs w:val="20"/>
                <w:lang w:val="ru-RU"/>
              </w:rPr>
              <w:t>результати</w:t>
            </w:r>
          </w:p>
          <w:p w:rsidR="00AD0A27" w:rsidRPr="00AD0A27" w:rsidRDefault="00AD0A27" w:rsidP="007010A9">
            <w:pPr>
              <w:pStyle w:val="a3"/>
              <w:jc w:val="center"/>
              <w:rPr>
                <w:lang w:val="ru-RU"/>
              </w:rPr>
            </w:pPr>
            <w:r w:rsidRPr="00AD0A27">
              <w:rPr>
                <w:w w:val="95"/>
                <w:sz w:val="20"/>
                <w:szCs w:val="20"/>
                <w:lang w:val="ru-RU"/>
              </w:rPr>
              <w:t xml:space="preserve">рейтингового </w:t>
            </w:r>
            <w:r w:rsidRPr="00AD0A27">
              <w:rPr>
                <w:sz w:val="20"/>
                <w:szCs w:val="20"/>
                <w:lang w:val="ru-RU"/>
              </w:rPr>
              <w:t xml:space="preserve">голосування (до 50 </w:t>
            </w:r>
            <w:r w:rsidRPr="00AD0A27">
              <w:rPr>
                <w:color w:val="131313"/>
                <w:sz w:val="20"/>
                <w:szCs w:val="20"/>
                <w:lang w:val="ru-RU"/>
              </w:rPr>
              <w:t>балів)</w:t>
            </w:r>
          </w:p>
        </w:tc>
        <w:tc>
          <w:tcPr>
            <w:tcW w:w="1352" w:type="dxa"/>
            <w:tcBorders>
              <w:bottom w:val="nil"/>
            </w:tcBorders>
          </w:tcPr>
          <w:p w:rsidR="00AD0A27" w:rsidRPr="00AD0A27" w:rsidRDefault="00AD0A27" w:rsidP="007010A9">
            <w:pPr>
              <w:pStyle w:val="a3"/>
              <w:jc w:val="center"/>
              <w:rPr>
                <w:sz w:val="20"/>
                <w:szCs w:val="20"/>
                <w:lang w:val="ru-RU"/>
              </w:rPr>
            </w:pPr>
            <w:r w:rsidRPr="00AD0A27">
              <w:rPr>
                <w:sz w:val="20"/>
                <w:szCs w:val="20"/>
                <w:lang w:val="ru-RU"/>
              </w:rPr>
              <w:t>запропоновані</w:t>
            </w:r>
          </w:p>
          <w:p w:rsidR="00AD0A27" w:rsidRPr="00AD0A27" w:rsidRDefault="00AD0A27" w:rsidP="007010A9">
            <w:pPr>
              <w:pStyle w:val="a3"/>
              <w:jc w:val="center"/>
              <w:rPr>
                <w:sz w:val="20"/>
                <w:szCs w:val="20"/>
                <w:lang w:val="ru-RU"/>
              </w:rPr>
            </w:pPr>
            <w:r w:rsidRPr="00AD0A27">
              <w:rPr>
                <w:sz w:val="20"/>
                <w:szCs w:val="20"/>
                <w:lang w:val="ru-RU"/>
              </w:rPr>
              <w:t xml:space="preserve">проєкти стратегії </w:t>
            </w:r>
            <w:r w:rsidRPr="00AD0A27">
              <w:rPr>
                <w:w w:val="90"/>
                <w:sz w:val="20"/>
                <w:szCs w:val="20"/>
                <w:lang w:val="ru-RU"/>
              </w:rPr>
              <w:t>роэвитку</w:t>
            </w:r>
            <w:r w:rsidRPr="00AD0A27">
              <w:rPr>
                <w:sz w:val="20"/>
                <w:szCs w:val="20"/>
                <w:lang w:val="ru-RU"/>
              </w:rPr>
              <w:t xml:space="preserve"> закладу фахової</w:t>
            </w:r>
          </w:p>
        </w:tc>
        <w:tc>
          <w:tcPr>
            <w:tcW w:w="1304" w:type="dxa"/>
            <w:tcBorders>
              <w:bottom w:val="nil"/>
            </w:tcBorders>
          </w:tcPr>
          <w:p w:rsidR="00AD0A27" w:rsidRPr="0064081A" w:rsidRDefault="00AD0A27" w:rsidP="007010A9">
            <w:pPr>
              <w:pStyle w:val="a3"/>
              <w:jc w:val="center"/>
              <w:rPr>
                <w:sz w:val="20"/>
                <w:szCs w:val="20"/>
              </w:rPr>
            </w:pPr>
            <w:r w:rsidRPr="0064081A">
              <w:rPr>
                <w:sz w:val="20"/>
                <w:szCs w:val="20"/>
              </w:rPr>
              <w:t>рівень</w:t>
            </w:r>
          </w:p>
          <w:p w:rsidR="00AD0A27" w:rsidRDefault="00AD0A27" w:rsidP="007010A9">
            <w:pPr>
              <w:pStyle w:val="a3"/>
              <w:jc w:val="center"/>
            </w:pPr>
            <w:r w:rsidRPr="0064081A">
              <w:rPr>
                <w:sz w:val="20"/>
                <w:szCs w:val="20"/>
              </w:rPr>
              <w:t>кваліфікації (до</w:t>
            </w:r>
            <w:r w:rsidRPr="0064081A">
              <w:rPr>
                <w:spacing w:val="-10"/>
                <w:sz w:val="20"/>
                <w:szCs w:val="20"/>
              </w:rPr>
              <w:t xml:space="preserve"> </w:t>
            </w:r>
            <w:r w:rsidRPr="0064081A">
              <w:rPr>
                <w:sz w:val="20"/>
                <w:szCs w:val="20"/>
              </w:rPr>
              <w:t>10</w:t>
            </w:r>
            <w:r w:rsidRPr="0064081A">
              <w:rPr>
                <w:spacing w:val="-12"/>
                <w:sz w:val="20"/>
                <w:szCs w:val="20"/>
              </w:rPr>
              <w:t xml:space="preserve"> </w:t>
            </w:r>
            <w:r w:rsidRPr="0064081A">
              <w:rPr>
                <w:sz w:val="20"/>
                <w:szCs w:val="20"/>
              </w:rPr>
              <w:t>балів)</w:t>
            </w:r>
          </w:p>
        </w:tc>
        <w:tc>
          <w:tcPr>
            <w:tcW w:w="1304" w:type="dxa"/>
            <w:tcBorders>
              <w:bottom w:val="nil"/>
            </w:tcBorders>
          </w:tcPr>
          <w:p w:rsidR="00AD0A27" w:rsidRPr="0064081A" w:rsidRDefault="00AD0A27" w:rsidP="007010A9">
            <w:pPr>
              <w:pStyle w:val="a3"/>
              <w:jc w:val="center"/>
              <w:rPr>
                <w:sz w:val="20"/>
                <w:szCs w:val="20"/>
              </w:rPr>
            </w:pPr>
            <w:r w:rsidRPr="0064081A">
              <w:rPr>
                <w:sz w:val="20"/>
                <w:szCs w:val="20"/>
              </w:rPr>
              <w:t>академічна</w:t>
            </w:r>
          </w:p>
          <w:p w:rsidR="00AD0A27" w:rsidRDefault="00AD0A27" w:rsidP="007010A9">
            <w:pPr>
              <w:pStyle w:val="a3"/>
              <w:jc w:val="center"/>
              <w:rPr>
                <w:w w:val="95"/>
                <w:sz w:val="20"/>
                <w:szCs w:val="20"/>
              </w:rPr>
            </w:pPr>
            <w:r w:rsidRPr="0064081A">
              <w:rPr>
                <w:w w:val="95"/>
                <w:sz w:val="20"/>
                <w:szCs w:val="20"/>
              </w:rPr>
              <w:t>репутація</w:t>
            </w:r>
          </w:p>
          <w:p w:rsidR="00AD0A27" w:rsidRDefault="00AD0A27" w:rsidP="007010A9">
            <w:pPr>
              <w:pStyle w:val="a3"/>
              <w:jc w:val="center"/>
            </w:pPr>
            <w:r w:rsidRPr="0064081A">
              <w:rPr>
                <w:sz w:val="20"/>
                <w:szCs w:val="20"/>
              </w:rPr>
              <w:t>(до 10 балів)</w:t>
            </w:r>
          </w:p>
        </w:tc>
        <w:tc>
          <w:tcPr>
            <w:tcW w:w="1362" w:type="dxa"/>
            <w:tcBorders>
              <w:bottom w:val="nil"/>
            </w:tcBorders>
          </w:tcPr>
          <w:p w:rsidR="00AD0A27" w:rsidRPr="00AD0A27" w:rsidRDefault="00AD0A27" w:rsidP="007010A9">
            <w:pPr>
              <w:pStyle w:val="a3"/>
              <w:jc w:val="center"/>
              <w:rPr>
                <w:sz w:val="20"/>
                <w:szCs w:val="20"/>
                <w:lang w:val="ru-RU"/>
              </w:rPr>
            </w:pPr>
            <w:r w:rsidRPr="00AD0A27">
              <w:rPr>
                <w:sz w:val="20"/>
                <w:szCs w:val="20"/>
                <w:lang w:val="ru-RU"/>
              </w:rPr>
              <w:t>професійний</w:t>
            </w:r>
          </w:p>
          <w:p w:rsidR="00AD0A27" w:rsidRPr="00AD0A27" w:rsidRDefault="00AD0A27" w:rsidP="007010A9">
            <w:pPr>
              <w:pStyle w:val="a3"/>
              <w:jc w:val="center"/>
              <w:rPr>
                <w:sz w:val="20"/>
                <w:szCs w:val="20"/>
                <w:lang w:val="ru-RU"/>
              </w:rPr>
            </w:pPr>
            <w:r w:rsidRPr="00AD0A27">
              <w:rPr>
                <w:sz w:val="20"/>
                <w:szCs w:val="20"/>
                <w:lang w:val="ru-RU"/>
              </w:rPr>
              <w:t>та управлінський досвід</w:t>
            </w:r>
          </w:p>
          <w:p w:rsidR="00AD0A27" w:rsidRPr="00AD0A27" w:rsidRDefault="00AD0A27" w:rsidP="007010A9">
            <w:pPr>
              <w:pStyle w:val="a3"/>
              <w:jc w:val="center"/>
              <w:rPr>
                <w:lang w:val="ru-RU"/>
              </w:rPr>
            </w:pPr>
            <w:r w:rsidRPr="00AD0A27">
              <w:rPr>
                <w:sz w:val="20"/>
                <w:szCs w:val="20"/>
                <w:lang w:val="ru-RU"/>
              </w:rPr>
              <w:t>(до 10 балів)</w:t>
            </w:r>
          </w:p>
        </w:tc>
        <w:tc>
          <w:tcPr>
            <w:tcW w:w="1343" w:type="dxa"/>
            <w:tcBorders>
              <w:bottom w:val="nil"/>
            </w:tcBorders>
          </w:tcPr>
          <w:p w:rsidR="00AD0A27" w:rsidRPr="00AD0A27" w:rsidRDefault="00AD0A27" w:rsidP="007010A9">
            <w:pPr>
              <w:pStyle w:val="a3"/>
              <w:jc w:val="center"/>
              <w:rPr>
                <w:sz w:val="20"/>
                <w:szCs w:val="20"/>
                <w:lang w:val="ru-RU"/>
              </w:rPr>
            </w:pPr>
            <w:r w:rsidRPr="00AD0A27">
              <w:rPr>
                <w:sz w:val="20"/>
                <w:szCs w:val="20"/>
                <w:lang w:val="ru-RU"/>
              </w:rPr>
              <w:t>знання ними</w:t>
            </w:r>
          </w:p>
          <w:p w:rsidR="00AD0A27" w:rsidRPr="00AD0A27" w:rsidRDefault="00AD0A27" w:rsidP="007010A9">
            <w:pPr>
              <w:pStyle w:val="a3"/>
              <w:jc w:val="center"/>
              <w:rPr>
                <w:sz w:val="20"/>
                <w:szCs w:val="20"/>
                <w:lang w:val="ru-RU"/>
              </w:rPr>
            </w:pPr>
            <w:r w:rsidRPr="00AD0A27">
              <w:rPr>
                <w:sz w:val="20"/>
                <w:szCs w:val="20"/>
                <w:lang w:val="ru-RU"/>
              </w:rPr>
              <w:t>законодавства у сфері фахової передвищої освіти</w:t>
            </w:r>
          </w:p>
        </w:tc>
      </w:tr>
      <w:tr w:rsidR="00AD0A27" w:rsidTr="007010A9">
        <w:trPr>
          <w:trHeight w:val="182"/>
        </w:trPr>
        <w:tc>
          <w:tcPr>
            <w:tcW w:w="1275" w:type="dxa"/>
            <w:tcBorders>
              <w:top w:val="nil"/>
              <w:bottom w:val="nil"/>
            </w:tcBorders>
          </w:tcPr>
          <w:p w:rsidR="00AD0A27" w:rsidRPr="00AD0A27" w:rsidRDefault="00AD0A27" w:rsidP="007010A9">
            <w:pPr>
              <w:pStyle w:val="TableParagraph"/>
              <w:rPr>
                <w:sz w:val="12"/>
                <w:lang w:val="ru-RU"/>
              </w:rPr>
            </w:pPr>
          </w:p>
        </w:tc>
        <w:tc>
          <w:tcPr>
            <w:tcW w:w="1352" w:type="dxa"/>
            <w:tcBorders>
              <w:top w:val="nil"/>
              <w:bottom w:val="nil"/>
            </w:tcBorders>
          </w:tcPr>
          <w:p w:rsidR="00AD0A27" w:rsidRPr="00AD0A27" w:rsidRDefault="00AD0A27" w:rsidP="007010A9">
            <w:pPr>
              <w:pStyle w:val="TableParagraph"/>
              <w:rPr>
                <w:sz w:val="12"/>
                <w:lang w:val="ru-RU"/>
              </w:rPr>
            </w:pPr>
          </w:p>
        </w:tc>
        <w:tc>
          <w:tcPr>
            <w:tcW w:w="1352" w:type="dxa"/>
            <w:tcBorders>
              <w:top w:val="nil"/>
              <w:bottom w:val="nil"/>
            </w:tcBorders>
          </w:tcPr>
          <w:p w:rsidR="00AD0A27" w:rsidRPr="0064081A" w:rsidRDefault="00AD0A27" w:rsidP="007010A9">
            <w:pPr>
              <w:pStyle w:val="a3"/>
              <w:jc w:val="center"/>
              <w:rPr>
                <w:sz w:val="20"/>
                <w:szCs w:val="20"/>
              </w:rPr>
            </w:pPr>
            <w:r w:rsidRPr="0064081A">
              <w:rPr>
                <w:sz w:val="20"/>
                <w:szCs w:val="20"/>
              </w:rPr>
              <w:t>передвищої</w:t>
            </w:r>
          </w:p>
        </w:tc>
        <w:tc>
          <w:tcPr>
            <w:tcW w:w="1304" w:type="dxa"/>
            <w:tcBorders>
              <w:top w:val="nil"/>
              <w:bottom w:val="nil"/>
            </w:tcBorders>
          </w:tcPr>
          <w:p w:rsidR="00AD0A27" w:rsidRDefault="00AD0A27" w:rsidP="007010A9">
            <w:pPr>
              <w:pStyle w:val="TableParagraph"/>
              <w:rPr>
                <w:sz w:val="12"/>
              </w:rPr>
            </w:pPr>
          </w:p>
        </w:tc>
        <w:tc>
          <w:tcPr>
            <w:tcW w:w="1304" w:type="dxa"/>
            <w:tcBorders>
              <w:top w:val="nil"/>
              <w:bottom w:val="nil"/>
            </w:tcBorders>
          </w:tcPr>
          <w:p w:rsidR="00AD0A27" w:rsidRDefault="00AD0A27" w:rsidP="007010A9">
            <w:pPr>
              <w:pStyle w:val="TableParagraph"/>
              <w:rPr>
                <w:sz w:val="12"/>
              </w:rPr>
            </w:pPr>
          </w:p>
        </w:tc>
        <w:tc>
          <w:tcPr>
            <w:tcW w:w="1362" w:type="dxa"/>
            <w:tcBorders>
              <w:top w:val="nil"/>
              <w:bottom w:val="nil"/>
            </w:tcBorders>
          </w:tcPr>
          <w:p w:rsidR="00AD0A27" w:rsidRDefault="00AD0A27" w:rsidP="007010A9">
            <w:pPr>
              <w:pStyle w:val="TableParagraph"/>
              <w:rPr>
                <w:sz w:val="12"/>
              </w:rPr>
            </w:pPr>
          </w:p>
        </w:tc>
        <w:tc>
          <w:tcPr>
            <w:tcW w:w="1343" w:type="dxa"/>
            <w:tcBorders>
              <w:top w:val="nil"/>
              <w:bottom w:val="nil"/>
            </w:tcBorders>
          </w:tcPr>
          <w:p w:rsidR="00AD0A27" w:rsidRPr="0064081A" w:rsidRDefault="00AD0A27" w:rsidP="007010A9">
            <w:pPr>
              <w:pStyle w:val="a3"/>
              <w:jc w:val="center"/>
              <w:rPr>
                <w:sz w:val="20"/>
                <w:szCs w:val="20"/>
              </w:rPr>
            </w:pPr>
            <w:r w:rsidRPr="0064081A">
              <w:rPr>
                <w:sz w:val="20"/>
                <w:szCs w:val="20"/>
              </w:rPr>
              <w:t>(до 10 балів)</w:t>
            </w:r>
          </w:p>
        </w:tc>
      </w:tr>
      <w:tr w:rsidR="00AD0A27" w:rsidTr="007010A9">
        <w:trPr>
          <w:trHeight w:val="200"/>
        </w:trPr>
        <w:tc>
          <w:tcPr>
            <w:tcW w:w="1275" w:type="dxa"/>
            <w:tcBorders>
              <w:top w:val="nil"/>
              <w:bottom w:val="nil"/>
            </w:tcBorders>
          </w:tcPr>
          <w:p w:rsidR="00AD0A27" w:rsidRDefault="00AD0A27" w:rsidP="007010A9">
            <w:pPr>
              <w:pStyle w:val="TableParagraph"/>
              <w:rPr>
                <w:sz w:val="12"/>
              </w:rPr>
            </w:pPr>
          </w:p>
        </w:tc>
        <w:tc>
          <w:tcPr>
            <w:tcW w:w="1352" w:type="dxa"/>
            <w:tcBorders>
              <w:top w:val="nil"/>
              <w:bottom w:val="nil"/>
            </w:tcBorders>
          </w:tcPr>
          <w:p w:rsidR="00AD0A27" w:rsidRDefault="00AD0A27" w:rsidP="007010A9">
            <w:pPr>
              <w:pStyle w:val="TableParagraph"/>
              <w:rPr>
                <w:sz w:val="12"/>
              </w:rPr>
            </w:pPr>
          </w:p>
        </w:tc>
        <w:tc>
          <w:tcPr>
            <w:tcW w:w="1352" w:type="dxa"/>
            <w:tcBorders>
              <w:top w:val="nil"/>
              <w:bottom w:val="nil"/>
            </w:tcBorders>
          </w:tcPr>
          <w:p w:rsidR="00AD0A27" w:rsidRPr="0064081A" w:rsidRDefault="00AD0A27" w:rsidP="007010A9">
            <w:pPr>
              <w:pStyle w:val="a3"/>
              <w:jc w:val="center"/>
              <w:rPr>
                <w:sz w:val="20"/>
                <w:szCs w:val="20"/>
              </w:rPr>
            </w:pPr>
            <w:r w:rsidRPr="0064081A">
              <w:rPr>
                <w:sz w:val="20"/>
                <w:szCs w:val="20"/>
              </w:rPr>
              <w:t>освітн</w:t>
            </w:r>
          </w:p>
        </w:tc>
        <w:tc>
          <w:tcPr>
            <w:tcW w:w="1304" w:type="dxa"/>
            <w:tcBorders>
              <w:top w:val="nil"/>
              <w:bottom w:val="nil"/>
            </w:tcBorders>
          </w:tcPr>
          <w:p w:rsidR="00AD0A27" w:rsidRDefault="00AD0A27" w:rsidP="007010A9">
            <w:pPr>
              <w:pStyle w:val="TableParagraph"/>
              <w:rPr>
                <w:sz w:val="12"/>
              </w:rPr>
            </w:pPr>
          </w:p>
        </w:tc>
        <w:tc>
          <w:tcPr>
            <w:tcW w:w="1304" w:type="dxa"/>
            <w:tcBorders>
              <w:top w:val="nil"/>
              <w:bottom w:val="nil"/>
            </w:tcBorders>
          </w:tcPr>
          <w:p w:rsidR="00AD0A27" w:rsidRDefault="00AD0A27" w:rsidP="007010A9">
            <w:pPr>
              <w:pStyle w:val="TableParagraph"/>
              <w:rPr>
                <w:sz w:val="12"/>
              </w:rPr>
            </w:pPr>
          </w:p>
        </w:tc>
        <w:tc>
          <w:tcPr>
            <w:tcW w:w="1362" w:type="dxa"/>
            <w:tcBorders>
              <w:top w:val="nil"/>
              <w:bottom w:val="nil"/>
            </w:tcBorders>
          </w:tcPr>
          <w:p w:rsidR="00AD0A27" w:rsidRDefault="00AD0A27" w:rsidP="007010A9">
            <w:pPr>
              <w:pStyle w:val="TableParagraph"/>
              <w:rPr>
                <w:sz w:val="12"/>
              </w:rPr>
            </w:pPr>
          </w:p>
        </w:tc>
        <w:tc>
          <w:tcPr>
            <w:tcW w:w="1343" w:type="dxa"/>
            <w:tcBorders>
              <w:top w:val="nil"/>
              <w:bottom w:val="nil"/>
            </w:tcBorders>
          </w:tcPr>
          <w:p w:rsidR="00AD0A27" w:rsidRDefault="00AD0A27" w:rsidP="007010A9">
            <w:pPr>
              <w:pStyle w:val="TableParagraph"/>
              <w:rPr>
                <w:sz w:val="12"/>
              </w:rPr>
            </w:pPr>
          </w:p>
        </w:tc>
      </w:tr>
      <w:tr w:rsidR="00AD0A27" w:rsidTr="007010A9">
        <w:trPr>
          <w:trHeight w:val="220"/>
        </w:trPr>
        <w:tc>
          <w:tcPr>
            <w:tcW w:w="1275" w:type="dxa"/>
            <w:tcBorders>
              <w:top w:val="nil"/>
            </w:tcBorders>
          </w:tcPr>
          <w:p w:rsidR="00AD0A27" w:rsidRDefault="00AD0A27" w:rsidP="007010A9">
            <w:pPr>
              <w:pStyle w:val="TableParagraph"/>
              <w:rPr>
                <w:sz w:val="14"/>
              </w:rPr>
            </w:pPr>
          </w:p>
        </w:tc>
        <w:tc>
          <w:tcPr>
            <w:tcW w:w="1352" w:type="dxa"/>
            <w:tcBorders>
              <w:top w:val="nil"/>
            </w:tcBorders>
          </w:tcPr>
          <w:p w:rsidR="00AD0A27" w:rsidRDefault="00AD0A27" w:rsidP="007010A9">
            <w:pPr>
              <w:pStyle w:val="TableParagraph"/>
              <w:rPr>
                <w:sz w:val="14"/>
              </w:rPr>
            </w:pPr>
          </w:p>
        </w:tc>
        <w:tc>
          <w:tcPr>
            <w:tcW w:w="1352" w:type="dxa"/>
            <w:tcBorders>
              <w:top w:val="nil"/>
            </w:tcBorders>
          </w:tcPr>
          <w:p w:rsidR="00AD0A27" w:rsidRPr="0064081A" w:rsidRDefault="00AD0A27" w:rsidP="007010A9">
            <w:pPr>
              <w:pStyle w:val="a3"/>
              <w:jc w:val="center"/>
              <w:rPr>
                <w:sz w:val="20"/>
                <w:szCs w:val="20"/>
              </w:rPr>
            </w:pPr>
            <w:r w:rsidRPr="0064081A">
              <w:rPr>
                <w:sz w:val="20"/>
                <w:szCs w:val="20"/>
              </w:rPr>
              <w:t>(дo</w:t>
            </w:r>
            <w:r w:rsidRPr="0064081A">
              <w:rPr>
                <w:spacing w:val="2"/>
                <w:sz w:val="20"/>
                <w:szCs w:val="20"/>
              </w:rPr>
              <w:t xml:space="preserve"> </w:t>
            </w:r>
            <w:r w:rsidRPr="0064081A">
              <w:rPr>
                <w:sz w:val="20"/>
                <w:szCs w:val="20"/>
              </w:rPr>
              <w:t>10 балів)</w:t>
            </w:r>
          </w:p>
        </w:tc>
        <w:tc>
          <w:tcPr>
            <w:tcW w:w="1304" w:type="dxa"/>
            <w:tcBorders>
              <w:top w:val="nil"/>
            </w:tcBorders>
          </w:tcPr>
          <w:p w:rsidR="00AD0A27" w:rsidRDefault="00AD0A27" w:rsidP="007010A9">
            <w:pPr>
              <w:pStyle w:val="TableParagraph"/>
              <w:rPr>
                <w:sz w:val="14"/>
              </w:rPr>
            </w:pPr>
          </w:p>
        </w:tc>
        <w:tc>
          <w:tcPr>
            <w:tcW w:w="1304" w:type="dxa"/>
            <w:tcBorders>
              <w:top w:val="nil"/>
            </w:tcBorders>
          </w:tcPr>
          <w:p w:rsidR="00AD0A27" w:rsidRDefault="00AD0A27" w:rsidP="007010A9">
            <w:pPr>
              <w:pStyle w:val="TableParagraph"/>
              <w:rPr>
                <w:sz w:val="14"/>
              </w:rPr>
            </w:pPr>
          </w:p>
        </w:tc>
        <w:tc>
          <w:tcPr>
            <w:tcW w:w="1362" w:type="dxa"/>
            <w:tcBorders>
              <w:top w:val="nil"/>
            </w:tcBorders>
          </w:tcPr>
          <w:p w:rsidR="00AD0A27" w:rsidRDefault="00AD0A27" w:rsidP="007010A9">
            <w:pPr>
              <w:pStyle w:val="TableParagraph"/>
              <w:rPr>
                <w:sz w:val="14"/>
              </w:rPr>
            </w:pPr>
          </w:p>
        </w:tc>
        <w:tc>
          <w:tcPr>
            <w:tcW w:w="1343" w:type="dxa"/>
            <w:tcBorders>
              <w:top w:val="nil"/>
            </w:tcBorders>
          </w:tcPr>
          <w:p w:rsidR="00AD0A27" w:rsidRDefault="00AD0A27" w:rsidP="007010A9">
            <w:pPr>
              <w:pStyle w:val="TableParagraph"/>
              <w:rPr>
                <w:sz w:val="14"/>
              </w:rPr>
            </w:pPr>
          </w:p>
        </w:tc>
      </w:tr>
    </w:tbl>
    <w:p w:rsidR="00AD0A27" w:rsidRDefault="00AD0A27" w:rsidP="00AD0A27">
      <w:pPr>
        <w:pStyle w:val="a3"/>
        <w:spacing w:before="1"/>
        <w:rPr>
          <w:sz w:val="26"/>
        </w:rPr>
      </w:pPr>
    </w:p>
    <w:p w:rsidR="00AD0A27" w:rsidRPr="0064081A" w:rsidRDefault="00AD0A27" w:rsidP="00AD0A27">
      <w:pPr>
        <w:pStyle w:val="a3"/>
        <w:jc w:val="both"/>
      </w:pPr>
      <w:r w:rsidRPr="0064081A">
        <w:t xml:space="preserve">За результатами проведення конкурсного відбору наглядова рада </w:t>
      </w:r>
      <w:r>
        <w:t>прий</w:t>
      </w:r>
      <w:r w:rsidRPr="0064081A">
        <w:t>ма</w:t>
      </w:r>
      <w:r>
        <w:t xml:space="preserve">є </w:t>
      </w:r>
      <w:r w:rsidRPr="0064081A">
        <w:t>одне з двох можливих рішень:</w:t>
      </w:r>
    </w:p>
    <w:p w:rsidR="00AD0A27" w:rsidRPr="0064081A" w:rsidRDefault="00AD0A27" w:rsidP="00AD0A27">
      <w:pPr>
        <w:pStyle w:val="a3"/>
        <w:numPr>
          <w:ilvl w:val="0"/>
          <w:numId w:val="27"/>
        </w:numPr>
        <w:jc w:val="both"/>
      </w:pPr>
      <w:r w:rsidRPr="0064081A">
        <w:t>визначає переможця конкурсного відбору та пропонує уповноваженому органу управління укласти з ним контракт;</w:t>
      </w:r>
    </w:p>
    <w:p w:rsidR="00AD0A27" w:rsidRDefault="00AD0A27" w:rsidP="00AD0A27">
      <w:pPr>
        <w:pStyle w:val="a3"/>
        <w:numPr>
          <w:ilvl w:val="0"/>
          <w:numId w:val="27"/>
        </w:numPr>
        <w:jc w:val="both"/>
      </w:pPr>
      <w:r w:rsidRPr="0064081A">
        <w:t>пропонує уповноваженому органу управління оголосити конкурсний відбір</w:t>
      </w:r>
      <w:r>
        <w:t xml:space="preserve"> </w:t>
      </w:r>
      <w:r w:rsidRPr="0064081A">
        <w:t>таким, що не відбувся (у разі неможливості визначення переможця).</w:t>
      </w:r>
    </w:p>
    <w:p w:rsidR="00AD0A27" w:rsidRPr="0064081A" w:rsidRDefault="00AD0A27" w:rsidP="00AD0A27">
      <w:pPr>
        <w:pStyle w:val="a3"/>
        <w:jc w:val="both"/>
      </w:pPr>
    </w:p>
    <w:p w:rsidR="00AD0A27" w:rsidRPr="0064081A" w:rsidRDefault="00AD0A27" w:rsidP="00AD0A27">
      <w:pPr>
        <w:pStyle w:val="a3"/>
        <w:jc w:val="both"/>
      </w:pPr>
      <w:r w:rsidRPr="0064081A">
        <w:t>6.5. Голова наглядової ради (a6o особа, яка його заміщує) підписує відповідний лист (про прийняте рішення) та протягом двох робочих днів направляє його уповноваженому органу управління. Разом з листом наглядова рада передає копію рішення про результати конкурсного відбору (протокол засідання наглядової ради та у разі необхідності — інші документи).</w:t>
      </w:r>
    </w:p>
    <w:p w:rsidR="00AD0A27" w:rsidRDefault="00AD0A27" w:rsidP="00AD0A27">
      <w:pPr>
        <w:pStyle w:val="a3"/>
        <w:jc w:val="both"/>
      </w:pPr>
      <w:r w:rsidRPr="00EB40AA">
        <w:lastRenderedPageBreak/>
        <w:t>6.6. Уповноважений орган управління після отримання листа та відповідних документів від наглядової ради має право скасувати результати конкурсного відбору в разі виявлення порушень положення про конкурсний відбір i оголосити конкурсний відбір таким, що не відбувся a6o визнати переможця конкурсного відбору на посаду керівника закладу фахової передвищої освіти та укласти з ним контракт, після проведення спеціальної перевірки стосовно осіб, які претендують на зайняття посад, які передбачають зайняття відповідального a6o особливо відповідального становища, та посад з підвищеним корупційним ризиком, у строк не пізніше 10 днів після завершення такої перевірки.</w:t>
      </w:r>
    </w:p>
    <w:p w:rsidR="00AD0A27" w:rsidRPr="00EB40AA" w:rsidRDefault="00AD0A27" w:rsidP="00AD0A27">
      <w:pPr>
        <w:pStyle w:val="a3"/>
        <w:jc w:val="both"/>
      </w:pPr>
    </w:p>
    <w:p w:rsidR="00AD0A27" w:rsidRPr="00EB40AA" w:rsidRDefault="00AD0A27" w:rsidP="00AD0A27">
      <w:pPr>
        <w:pStyle w:val="a3"/>
        <w:jc w:val="both"/>
      </w:pPr>
      <w:r w:rsidRPr="00EB40AA">
        <w:t>6.7</w:t>
      </w:r>
      <w:r>
        <w:t xml:space="preserve">. </w:t>
      </w:r>
      <w:r w:rsidRPr="00EB40AA">
        <w:t>Документація, пов'язана з проведенням конкурсного відбору, зберігається у Коледжі протягом п'яти років.</w:t>
      </w:r>
    </w:p>
    <w:p w:rsidR="00AD0A27" w:rsidRPr="0051583D" w:rsidRDefault="00AD0A27" w:rsidP="00AD0A27">
      <w:pPr>
        <w:tabs>
          <w:tab w:val="left" w:pos="869"/>
        </w:tabs>
        <w:spacing w:line="330" w:lineRule="exact"/>
        <w:rPr>
          <w:sz w:val="29"/>
        </w:rPr>
      </w:pPr>
    </w:p>
    <w:p w:rsidR="00AD0A27" w:rsidRPr="0051583D" w:rsidRDefault="00AD0A27" w:rsidP="00AD0A27">
      <w:pPr>
        <w:pStyle w:val="a3"/>
        <w:jc w:val="both"/>
      </w:pPr>
    </w:p>
    <w:p w:rsidR="00AD0A27" w:rsidRPr="002F6A3A" w:rsidRDefault="00AD0A27" w:rsidP="00AD0A27">
      <w:pPr>
        <w:tabs>
          <w:tab w:val="left" w:pos="1408"/>
        </w:tabs>
        <w:spacing w:before="1" w:line="283" w:lineRule="auto"/>
        <w:ind w:right="351"/>
        <w:rPr>
          <w:sz w:val="28"/>
        </w:rPr>
      </w:pPr>
    </w:p>
    <w:p w:rsidR="00AD0A27" w:rsidRDefault="00AD0A27" w:rsidP="00AD0A27">
      <w:pPr>
        <w:pStyle w:val="a3"/>
        <w:jc w:val="both"/>
      </w:pPr>
    </w:p>
    <w:p w:rsidR="00AD0A27" w:rsidRDefault="00AD0A27" w:rsidP="00AD0A27">
      <w:pPr>
        <w:pStyle w:val="a3"/>
        <w:jc w:val="both"/>
      </w:pPr>
    </w:p>
    <w:p w:rsidR="00AD0A27" w:rsidRPr="001E4DD9" w:rsidRDefault="00AD0A27" w:rsidP="00AD0A27">
      <w:pPr>
        <w:pStyle w:val="a3"/>
        <w:jc w:val="both"/>
        <w:sectPr w:rsidR="00AD0A27" w:rsidRPr="001E4DD9">
          <w:footerReference w:type="default" r:id="rId9"/>
          <w:pgSz w:w="11900" w:h="16840"/>
          <w:pgMar w:top="820" w:right="380" w:bottom="280" w:left="1080" w:header="0" w:footer="0" w:gutter="0"/>
          <w:cols w:space="720"/>
        </w:sectPr>
      </w:pPr>
    </w:p>
    <w:p w:rsidR="00AD0A27" w:rsidRDefault="00AD0A27" w:rsidP="00AD0A27">
      <w:pPr>
        <w:pStyle w:val="a3"/>
        <w:spacing w:line="240" w:lineRule="exact"/>
        <w:ind w:left="8590"/>
        <w:rPr>
          <w:rFonts w:ascii="Cambria"/>
          <w:sz w:val="20"/>
        </w:rPr>
      </w:pPr>
      <w:r>
        <w:rPr>
          <w:rFonts w:ascii="Cambria"/>
          <w:noProof/>
          <w:position w:val="-4"/>
          <w:sz w:val="20"/>
          <w:lang w:eastAsia="uk-UA"/>
        </w:rPr>
        <w:lastRenderedPageBreak/>
        <w:drawing>
          <wp:inline distT="0" distB="0" distL="0" distR="0">
            <wp:extent cx="780510" cy="152400"/>
            <wp:effectExtent l="0" t="0" r="0" b="0"/>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10" cstate="print"/>
                    <a:stretch>
                      <a:fillRect/>
                    </a:stretch>
                  </pic:blipFill>
                  <pic:spPr>
                    <a:xfrm>
                      <a:off x="0" y="0"/>
                      <a:ext cx="780510" cy="152400"/>
                    </a:xfrm>
                    <a:prstGeom prst="rect">
                      <a:avLst/>
                    </a:prstGeom>
                  </pic:spPr>
                </pic:pic>
              </a:graphicData>
            </a:graphic>
          </wp:inline>
        </w:drawing>
      </w:r>
    </w:p>
    <w:p w:rsidR="00AD0A27" w:rsidRDefault="00AD0A27" w:rsidP="00AD0A27">
      <w:pPr>
        <w:pStyle w:val="a3"/>
        <w:spacing w:before="2"/>
        <w:rPr>
          <w:rFonts w:ascii="Cambria"/>
          <w:sz w:val="20"/>
        </w:rPr>
      </w:pPr>
    </w:p>
    <w:p w:rsidR="00AD0A27" w:rsidRDefault="00AD0A27" w:rsidP="00AD0A27">
      <w:pPr>
        <w:pStyle w:val="a3"/>
        <w:jc w:val="center"/>
      </w:pPr>
      <w:r w:rsidRPr="00901366">
        <w:t>Форма виборчого бюлетеня</w:t>
      </w:r>
    </w:p>
    <w:p w:rsidR="00AD0A27" w:rsidRPr="00901366" w:rsidRDefault="00AD0A27" w:rsidP="00AD0A27">
      <w:pPr>
        <w:pStyle w:val="a3"/>
        <w:jc w:val="center"/>
      </w:pPr>
      <w:r w:rsidRPr="00901366">
        <w:t xml:space="preserve"> за наявності кількох кандидатів на посаду директора</w:t>
      </w:r>
    </w:p>
    <w:p w:rsidR="00AD0A27" w:rsidRDefault="00AD0A27" w:rsidP="00AD0A27">
      <w:pPr>
        <w:pStyle w:val="a3"/>
        <w:rPr>
          <w:sz w:val="27"/>
        </w:rPr>
      </w:pPr>
    </w:p>
    <w:p w:rsidR="00AD0A27" w:rsidRPr="007A165F" w:rsidRDefault="00AD0A27" w:rsidP="00AD0A27">
      <w:pPr>
        <w:spacing w:before="1" w:line="327" w:lineRule="exact"/>
        <w:ind w:left="358" w:right="359"/>
        <w:jc w:val="center"/>
        <w:rPr>
          <w:rFonts w:ascii="Times New Roman" w:hAnsi="Times New Roman" w:cs="Times New Roman"/>
          <w:b/>
          <w:sz w:val="28"/>
          <w:szCs w:val="28"/>
        </w:rPr>
      </w:pPr>
      <w:r w:rsidRPr="007A165F">
        <w:rPr>
          <w:rFonts w:ascii="Times New Roman" w:hAnsi="Times New Roman" w:cs="Times New Roman"/>
          <w:b/>
          <w:spacing w:val="-2"/>
          <w:sz w:val="28"/>
          <w:szCs w:val="28"/>
        </w:rPr>
        <w:t>БЮЛЕТЕНЬ</w:t>
      </w:r>
    </w:p>
    <w:p w:rsidR="00AD0A27" w:rsidRDefault="00AD0A27" w:rsidP="00AD0A27">
      <w:pPr>
        <w:pStyle w:val="a3"/>
        <w:jc w:val="center"/>
        <w:rPr>
          <w:b/>
        </w:rPr>
      </w:pPr>
      <w:r w:rsidRPr="00901366">
        <w:rPr>
          <w:b/>
        </w:rPr>
        <w:t xml:space="preserve">Рейтингового голосування для обрання </w:t>
      </w:r>
    </w:p>
    <w:p w:rsidR="00AD0A27" w:rsidRPr="00901366" w:rsidRDefault="00AD0A27" w:rsidP="00AD0A27">
      <w:pPr>
        <w:pStyle w:val="a3"/>
        <w:jc w:val="center"/>
        <w:rPr>
          <w:b/>
        </w:rPr>
      </w:pPr>
      <w:r w:rsidRPr="00901366">
        <w:rPr>
          <w:b/>
        </w:rPr>
        <w:t>керівника Хустського базового</w:t>
      </w:r>
    </w:p>
    <w:p w:rsidR="00AD0A27" w:rsidRPr="00901366" w:rsidRDefault="00AD0A27" w:rsidP="00AD0A27">
      <w:pPr>
        <w:pStyle w:val="a3"/>
        <w:jc w:val="center"/>
        <w:rPr>
          <w:b/>
        </w:rPr>
      </w:pPr>
      <w:r w:rsidRPr="00901366">
        <w:rPr>
          <w:b/>
        </w:rPr>
        <w:t>медичного фахового коледжу</w:t>
      </w:r>
    </w:p>
    <w:p w:rsidR="00AD0A27" w:rsidRDefault="00AD0A27" w:rsidP="00AD0A27">
      <w:pPr>
        <w:pStyle w:val="a3"/>
        <w:spacing w:before="2"/>
        <w:rPr>
          <w:b/>
          <w:sz w:val="18"/>
        </w:rPr>
      </w:pPr>
    </w:p>
    <w:p w:rsidR="00AD0A27" w:rsidRDefault="00AD0A27" w:rsidP="00AD0A27">
      <w:pPr>
        <w:tabs>
          <w:tab w:val="left" w:pos="7478"/>
        </w:tabs>
        <w:spacing w:before="89"/>
        <w:ind w:left="569"/>
        <w:rPr>
          <w:sz w:val="25"/>
        </w:rPr>
      </w:pPr>
      <w:r w:rsidRPr="00AD0A27">
        <w:rPr>
          <w:rFonts w:ascii="Times New Roman" w:hAnsi="Times New Roman" w:cs="Times New Roman"/>
          <w:b/>
          <w:w w:val="95"/>
          <w:sz w:val="24"/>
        </w:rPr>
        <w:t>місто</w:t>
      </w:r>
      <w:r w:rsidRPr="00AD0A27">
        <w:rPr>
          <w:rFonts w:ascii="Times New Roman" w:hAnsi="Times New Roman" w:cs="Times New Roman"/>
          <w:b/>
          <w:spacing w:val="3"/>
          <w:sz w:val="24"/>
        </w:rPr>
        <w:t xml:space="preserve"> </w:t>
      </w:r>
      <w:r w:rsidRPr="00AD0A27">
        <w:rPr>
          <w:rFonts w:ascii="Times New Roman" w:hAnsi="Times New Roman" w:cs="Times New Roman"/>
          <w:b/>
          <w:w w:val="95"/>
          <w:sz w:val="24"/>
        </w:rPr>
        <w:t>Хуст</w:t>
      </w:r>
      <w:r>
        <w:rPr>
          <w:b/>
          <w:sz w:val="24"/>
        </w:rPr>
        <w:tab/>
      </w:r>
      <w:r>
        <w:rPr>
          <w:sz w:val="25"/>
        </w:rPr>
        <w:t xml:space="preserve">___ </w:t>
      </w:r>
      <w:r w:rsidRPr="00AD0A27">
        <w:rPr>
          <w:rFonts w:ascii="Times New Roman" w:hAnsi="Times New Roman" w:cs="Times New Roman"/>
          <w:sz w:val="24"/>
          <w:szCs w:val="24"/>
        </w:rPr>
        <w:t>червня</w:t>
      </w:r>
      <w:r w:rsidRPr="00AD0A27">
        <w:rPr>
          <w:rFonts w:ascii="Times New Roman" w:hAnsi="Times New Roman" w:cs="Times New Roman"/>
          <w:spacing w:val="-12"/>
          <w:sz w:val="24"/>
          <w:szCs w:val="24"/>
        </w:rPr>
        <w:t xml:space="preserve"> </w:t>
      </w:r>
      <w:r w:rsidRPr="00AD0A27">
        <w:rPr>
          <w:rFonts w:ascii="Times New Roman" w:hAnsi="Times New Roman" w:cs="Times New Roman"/>
          <w:sz w:val="24"/>
          <w:szCs w:val="24"/>
        </w:rPr>
        <w:t>2022</w:t>
      </w:r>
      <w:r w:rsidRPr="00AD0A27">
        <w:rPr>
          <w:rFonts w:ascii="Times New Roman" w:hAnsi="Times New Roman" w:cs="Times New Roman"/>
          <w:spacing w:val="-9"/>
          <w:sz w:val="24"/>
          <w:szCs w:val="24"/>
        </w:rPr>
        <w:t xml:space="preserve"> </w:t>
      </w:r>
      <w:r w:rsidRPr="00AD0A27">
        <w:rPr>
          <w:rFonts w:ascii="Times New Roman" w:hAnsi="Times New Roman" w:cs="Times New Roman"/>
          <w:spacing w:val="-4"/>
          <w:sz w:val="24"/>
          <w:szCs w:val="24"/>
        </w:rPr>
        <w:t>року</w:t>
      </w:r>
    </w:p>
    <w:p w:rsidR="00AD0A27" w:rsidRDefault="00AD0A27" w:rsidP="00AD0A27">
      <w:pPr>
        <w:pStyle w:val="a3"/>
        <w:spacing w:before="2" w:after="1"/>
      </w:pPr>
    </w:p>
    <w:tbl>
      <w:tblPr>
        <w:tblStyle w:val="TableNormal"/>
        <w:tblW w:w="0" w:type="auto"/>
        <w:tblInd w:w="578" w:type="dxa"/>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Look w:val="01E0"/>
      </w:tblPr>
      <w:tblGrid>
        <w:gridCol w:w="834"/>
        <w:gridCol w:w="3800"/>
        <w:gridCol w:w="2309"/>
        <w:gridCol w:w="25"/>
        <w:gridCol w:w="2527"/>
      </w:tblGrid>
      <w:tr w:rsidR="00AD0A27" w:rsidTr="007010A9">
        <w:trPr>
          <w:trHeight w:val="967"/>
        </w:trPr>
        <w:tc>
          <w:tcPr>
            <w:tcW w:w="834" w:type="dxa"/>
          </w:tcPr>
          <w:p w:rsidR="00AD0A27" w:rsidRPr="00901366" w:rsidRDefault="00AD0A27" w:rsidP="007010A9">
            <w:pPr>
              <w:pStyle w:val="TableParagraph"/>
              <w:spacing w:line="300" w:lineRule="exact"/>
              <w:ind w:right="27"/>
              <w:jc w:val="center"/>
              <w:rPr>
                <w:sz w:val="28"/>
                <w:szCs w:val="28"/>
              </w:rPr>
            </w:pPr>
            <w:r w:rsidRPr="00901366">
              <w:rPr>
                <w:w w:val="73"/>
                <w:sz w:val="28"/>
                <w:szCs w:val="28"/>
              </w:rPr>
              <w:t>№</w:t>
            </w:r>
          </w:p>
          <w:p w:rsidR="00AD0A27" w:rsidRDefault="00AD0A27" w:rsidP="007010A9">
            <w:pPr>
              <w:pStyle w:val="TableParagraph"/>
              <w:spacing w:line="327" w:lineRule="exact"/>
              <w:ind w:left="117" w:right="83"/>
              <w:jc w:val="center"/>
              <w:rPr>
                <w:sz w:val="29"/>
              </w:rPr>
            </w:pPr>
            <w:r w:rsidRPr="00901366">
              <w:rPr>
                <w:spacing w:val="-5"/>
                <w:sz w:val="28"/>
                <w:szCs w:val="28"/>
              </w:rPr>
              <w:t>з/п</w:t>
            </w:r>
          </w:p>
        </w:tc>
        <w:tc>
          <w:tcPr>
            <w:tcW w:w="3800" w:type="dxa"/>
          </w:tcPr>
          <w:p w:rsidR="00AD0A27" w:rsidRPr="00AD0A27" w:rsidRDefault="00AD0A27" w:rsidP="007010A9">
            <w:pPr>
              <w:pStyle w:val="a3"/>
              <w:jc w:val="center"/>
              <w:rPr>
                <w:lang w:val="ru-RU"/>
              </w:rPr>
            </w:pPr>
            <w:r w:rsidRPr="00AD0A27">
              <w:rPr>
                <w:lang w:val="ru-RU"/>
              </w:rPr>
              <w:t>Прізвище, ім'я, по батькові</w:t>
            </w:r>
          </w:p>
          <w:p w:rsidR="00AD0A27" w:rsidRPr="00AD0A27" w:rsidRDefault="00AD0A27" w:rsidP="007010A9">
            <w:pPr>
              <w:pStyle w:val="a3"/>
              <w:jc w:val="center"/>
              <w:rPr>
                <w:sz w:val="29"/>
                <w:lang w:val="ru-RU"/>
              </w:rPr>
            </w:pPr>
            <w:r w:rsidRPr="00AD0A27">
              <w:rPr>
                <w:lang w:val="ru-RU"/>
              </w:rPr>
              <w:t>кандидата</w:t>
            </w:r>
          </w:p>
        </w:tc>
        <w:tc>
          <w:tcPr>
            <w:tcW w:w="2334" w:type="dxa"/>
            <w:gridSpan w:val="2"/>
          </w:tcPr>
          <w:p w:rsidR="00AD0A27" w:rsidRPr="00AD0A27" w:rsidRDefault="00AD0A27" w:rsidP="007010A9">
            <w:pPr>
              <w:pStyle w:val="a3"/>
              <w:jc w:val="center"/>
              <w:rPr>
                <w:lang w:val="ru-RU"/>
              </w:rPr>
            </w:pPr>
            <w:r w:rsidRPr="00AD0A27">
              <w:rPr>
                <w:lang w:val="ru-RU"/>
              </w:rPr>
              <w:t>Рік народження,</w:t>
            </w:r>
          </w:p>
          <w:p w:rsidR="00AD0A27" w:rsidRPr="00AD0A27" w:rsidRDefault="00AD0A27" w:rsidP="007010A9">
            <w:pPr>
              <w:pStyle w:val="a3"/>
              <w:jc w:val="center"/>
              <w:rPr>
                <w:lang w:val="ru-RU"/>
              </w:rPr>
            </w:pPr>
            <w:r w:rsidRPr="00AD0A27">
              <w:rPr>
                <w:lang w:val="ru-RU"/>
              </w:rPr>
              <w:t>місце роботи та посада кандидата</w:t>
            </w:r>
          </w:p>
        </w:tc>
        <w:tc>
          <w:tcPr>
            <w:tcW w:w="2527" w:type="dxa"/>
          </w:tcPr>
          <w:p w:rsidR="00AD0A27" w:rsidRPr="00AD0A27" w:rsidRDefault="00AD0A27" w:rsidP="007010A9">
            <w:pPr>
              <w:pStyle w:val="TableParagraph"/>
              <w:spacing w:line="302" w:lineRule="exact"/>
              <w:ind w:left="978" w:right="951"/>
              <w:jc w:val="center"/>
              <w:rPr>
                <w:spacing w:val="-5"/>
                <w:sz w:val="44"/>
                <w:szCs w:val="44"/>
                <w:lang w:val="ru-RU"/>
              </w:rPr>
            </w:pPr>
          </w:p>
          <w:p w:rsidR="00AD0A27" w:rsidRPr="00901366" w:rsidRDefault="00AD0A27" w:rsidP="007010A9">
            <w:pPr>
              <w:pStyle w:val="TableParagraph"/>
              <w:spacing w:line="302" w:lineRule="exact"/>
              <w:ind w:left="978" w:right="951"/>
              <w:jc w:val="center"/>
              <w:rPr>
                <w:sz w:val="36"/>
                <w:szCs w:val="36"/>
              </w:rPr>
            </w:pPr>
            <w:r w:rsidRPr="00901366">
              <w:rPr>
                <w:spacing w:val="-5"/>
                <w:sz w:val="36"/>
                <w:szCs w:val="36"/>
              </w:rPr>
              <w:t>ЗА</w:t>
            </w:r>
          </w:p>
        </w:tc>
      </w:tr>
      <w:tr w:rsidR="00AD0A27" w:rsidTr="007010A9">
        <w:trPr>
          <w:trHeight w:val="315"/>
        </w:trPr>
        <w:tc>
          <w:tcPr>
            <w:tcW w:w="834" w:type="dxa"/>
          </w:tcPr>
          <w:p w:rsidR="00AD0A27" w:rsidRPr="00901366" w:rsidRDefault="00AD0A27" w:rsidP="007010A9">
            <w:pPr>
              <w:pStyle w:val="a3"/>
              <w:jc w:val="center"/>
            </w:pPr>
            <w:r w:rsidRPr="00901366">
              <w:t>1</w:t>
            </w:r>
          </w:p>
        </w:tc>
        <w:tc>
          <w:tcPr>
            <w:tcW w:w="3800" w:type="dxa"/>
          </w:tcPr>
          <w:p w:rsidR="00AD0A27" w:rsidRDefault="00AD0A27" w:rsidP="007010A9">
            <w:pPr>
              <w:pStyle w:val="TableParagraph"/>
            </w:pPr>
          </w:p>
        </w:tc>
        <w:tc>
          <w:tcPr>
            <w:tcW w:w="2334" w:type="dxa"/>
            <w:gridSpan w:val="2"/>
          </w:tcPr>
          <w:p w:rsidR="00AD0A27" w:rsidRDefault="00AD0A27" w:rsidP="007010A9">
            <w:pPr>
              <w:pStyle w:val="TableParagraph"/>
            </w:pPr>
          </w:p>
        </w:tc>
        <w:tc>
          <w:tcPr>
            <w:tcW w:w="2527" w:type="dxa"/>
          </w:tcPr>
          <w:p w:rsidR="00AD0A27" w:rsidRDefault="00AD0A27" w:rsidP="007010A9">
            <w:pPr>
              <w:pStyle w:val="TableParagraph"/>
            </w:pPr>
          </w:p>
        </w:tc>
      </w:tr>
      <w:tr w:rsidR="00AD0A27" w:rsidTr="007010A9">
        <w:trPr>
          <w:trHeight w:val="320"/>
        </w:trPr>
        <w:tc>
          <w:tcPr>
            <w:tcW w:w="834" w:type="dxa"/>
          </w:tcPr>
          <w:p w:rsidR="00AD0A27" w:rsidRPr="00901366" w:rsidRDefault="00AD0A27" w:rsidP="007010A9">
            <w:pPr>
              <w:pStyle w:val="a3"/>
              <w:jc w:val="center"/>
            </w:pPr>
            <w:r w:rsidRPr="00901366">
              <w:t>2</w:t>
            </w:r>
          </w:p>
        </w:tc>
        <w:tc>
          <w:tcPr>
            <w:tcW w:w="3800" w:type="dxa"/>
          </w:tcPr>
          <w:p w:rsidR="00AD0A27" w:rsidRDefault="00AD0A27" w:rsidP="007010A9">
            <w:pPr>
              <w:pStyle w:val="TableParagraph"/>
              <w:rPr>
                <w:sz w:val="24"/>
              </w:rPr>
            </w:pPr>
          </w:p>
        </w:tc>
        <w:tc>
          <w:tcPr>
            <w:tcW w:w="2334" w:type="dxa"/>
            <w:gridSpan w:val="2"/>
          </w:tcPr>
          <w:p w:rsidR="00AD0A27" w:rsidRDefault="00AD0A27" w:rsidP="007010A9">
            <w:pPr>
              <w:pStyle w:val="TableParagraph"/>
              <w:rPr>
                <w:sz w:val="24"/>
              </w:rPr>
            </w:pPr>
          </w:p>
        </w:tc>
        <w:tc>
          <w:tcPr>
            <w:tcW w:w="2527" w:type="dxa"/>
          </w:tcPr>
          <w:p w:rsidR="00AD0A27" w:rsidRDefault="00AD0A27" w:rsidP="007010A9">
            <w:pPr>
              <w:pStyle w:val="TableParagraph"/>
              <w:rPr>
                <w:sz w:val="24"/>
              </w:rPr>
            </w:pPr>
          </w:p>
        </w:tc>
      </w:tr>
      <w:tr w:rsidR="00AD0A27" w:rsidTr="007010A9">
        <w:trPr>
          <w:trHeight w:val="315"/>
        </w:trPr>
        <w:tc>
          <w:tcPr>
            <w:tcW w:w="834" w:type="dxa"/>
          </w:tcPr>
          <w:p w:rsidR="00AD0A27" w:rsidRPr="00901366" w:rsidRDefault="00AD0A27" w:rsidP="007010A9">
            <w:pPr>
              <w:pStyle w:val="a3"/>
              <w:jc w:val="center"/>
            </w:pPr>
            <w:r>
              <w:t>3</w:t>
            </w:r>
          </w:p>
        </w:tc>
        <w:tc>
          <w:tcPr>
            <w:tcW w:w="3800" w:type="dxa"/>
          </w:tcPr>
          <w:p w:rsidR="00AD0A27" w:rsidRDefault="00AD0A27" w:rsidP="007010A9">
            <w:pPr>
              <w:pStyle w:val="TableParagraph"/>
            </w:pPr>
          </w:p>
        </w:tc>
        <w:tc>
          <w:tcPr>
            <w:tcW w:w="2334" w:type="dxa"/>
            <w:gridSpan w:val="2"/>
          </w:tcPr>
          <w:p w:rsidR="00AD0A27" w:rsidRDefault="00AD0A27" w:rsidP="007010A9">
            <w:pPr>
              <w:pStyle w:val="TableParagraph"/>
            </w:pPr>
          </w:p>
        </w:tc>
        <w:tc>
          <w:tcPr>
            <w:tcW w:w="2527" w:type="dxa"/>
          </w:tcPr>
          <w:p w:rsidR="00AD0A27" w:rsidRDefault="00AD0A27" w:rsidP="007010A9">
            <w:pPr>
              <w:pStyle w:val="TableParagraph"/>
            </w:pPr>
          </w:p>
        </w:tc>
      </w:tr>
      <w:tr w:rsidR="00AD0A27" w:rsidTr="007010A9">
        <w:trPr>
          <w:trHeight w:val="277"/>
        </w:trPr>
        <w:tc>
          <w:tcPr>
            <w:tcW w:w="6943" w:type="dxa"/>
            <w:gridSpan w:val="3"/>
          </w:tcPr>
          <w:p w:rsidR="00AD0A27" w:rsidRDefault="00AD0A27" w:rsidP="007010A9">
            <w:pPr>
              <w:pStyle w:val="a3"/>
            </w:pPr>
            <w:r>
              <w:rPr>
                <w:w w:val="95"/>
              </w:rPr>
              <w:t>НЕ ПІДТРИМУЮ</w:t>
            </w:r>
            <w:r>
              <w:rPr>
                <w:spacing w:val="36"/>
              </w:rPr>
              <w:t xml:space="preserve"> </w:t>
            </w:r>
            <w:r>
              <w:rPr>
                <w:w w:val="95"/>
              </w:rPr>
              <w:t>ЖОДНОГО</w:t>
            </w:r>
            <w:r>
              <w:rPr>
                <w:spacing w:val="44"/>
              </w:rPr>
              <w:t xml:space="preserve"> </w:t>
            </w:r>
            <w:r>
              <w:rPr>
                <w:spacing w:val="-2"/>
                <w:w w:val="95"/>
              </w:rPr>
              <w:t>КАНДИДАТА</w:t>
            </w:r>
          </w:p>
        </w:tc>
        <w:tc>
          <w:tcPr>
            <w:tcW w:w="2552" w:type="dxa"/>
            <w:gridSpan w:val="2"/>
          </w:tcPr>
          <w:p w:rsidR="00AD0A27" w:rsidRDefault="00AD0A27" w:rsidP="007010A9">
            <w:pPr>
              <w:pStyle w:val="a3"/>
            </w:pPr>
          </w:p>
        </w:tc>
      </w:tr>
    </w:tbl>
    <w:p w:rsidR="00AD0A27" w:rsidRDefault="00AD0A27" w:rsidP="00AD0A27">
      <w:pPr>
        <w:pStyle w:val="a3"/>
        <w:rPr>
          <w:sz w:val="20"/>
        </w:rPr>
      </w:pPr>
    </w:p>
    <w:p w:rsidR="00AD0A27" w:rsidRDefault="00AD0A27" w:rsidP="00AD0A27">
      <w:pPr>
        <w:pStyle w:val="a3"/>
        <w:spacing w:before="2"/>
        <w:rPr>
          <w:sz w:val="25"/>
        </w:rPr>
      </w:pPr>
    </w:p>
    <w:p w:rsidR="00AD0A27" w:rsidRDefault="00AD0A27" w:rsidP="00AD0A27">
      <w:pPr>
        <w:pStyle w:val="a3"/>
        <w:tabs>
          <w:tab w:val="left" w:pos="7938"/>
        </w:tabs>
        <w:jc w:val="both"/>
        <w:rPr>
          <w:b/>
          <w:i/>
          <w:w w:val="95"/>
        </w:rPr>
      </w:pPr>
      <w:r w:rsidRPr="00F35B0B">
        <w:rPr>
          <w:b/>
          <w:w w:val="95"/>
          <w:u w:val="single"/>
        </w:rPr>
        <w:t>Примітка</w:t>
      </w:r>
      <w:r>
        <w:rPr>
          <w:b/>
          <w:i/>
          <w:w w:val="95"/>
        </w:rPr>
        <w:t>.</w:t>
      </w:r>
    </w:p>
    <w:p w:rsidR="00AD0A27" w:rsidRDefault="00AD0A27" w:rsidP="00AD0A27">
      <w:pPr>
        <w:pStyle w:val="a3"/>
        <w:tabs>
          <w:tab w:val="left" w:pos="7938"/>
        </w:tabs>
        <w:jc w:val="both"/>
        <w:rPr>
          <w:b/>
          <w:i/>
          <w:spacing w:val="-13"/>
          <w:w w:val="95"/>
        </w:rPr>
      </w:pPr>
      <w:r>
        <w:rPr>
          <w:b/>
          <w:i/>
          <w:spacing w:val="-13"/>
          <w:w w:val="95"/>
        </w:rPr>
        <w:t xml:space="preserve"> </w:t>
      </w:r>
    </w:p>
    <w:p w:rsidR="00AD0A27" w:rsidRPr="00E90A82" w:rsidRDefault="00AD0A27" w:rsidP="00AD0A27">
      <w:pPr>
        <w:pStyle w:val="a3"/>
        <w:jc w:val="both"/>
      </w:pPr>
      <w:r w:rsidRPr="00E90A82">
        <w:t>Для здійснення волевиявлення у колонці "ЗА" навпроти кандидата особа, яка бере участь у рейтинговому голосуванні, ставить позначку "+" (плюс) a6o іншу, що засвідчує її волевиявлення. Особа може голосувати лише за одного кандидата a6o не підтримувати жодного. У разі якщо особа, яка бере участь у голосуванні, не підтримує жодного кандидата, ставиться позначка "+" (плюс) a6o інша у відповідному рядку бюлетеня.</w:t>
      </w:r>
    </w:p>
    <w:p w:rsidR="00AD0A27" w:rsidRDefault="00AD0A27" w:rsidP="00AD0A27">
      <w:pPr>
        <w:spacing w:line="278" w:lineRule="auto"/>
        <w:jc w:val="both"/>
        <w:sectPr w:rsidR="00AD0A27">
          <w:footerReference w:type="default" r:id="rId11"/>
          <w:pgSz w:w="11900" w:h="16840"/>
          <w:pgMar w:top="840" w:right="380" w:bottom="1360" w:left="1080" w:header="0" w:footer="1165" w:gutter="0"/>
          <w:pgNumType w:start="6"/>
          <w:cols w:space="720"/>
        </w:sectPr>
      </w:pPr>
    </w:p>
    <w:p w:rsidR="00AD0A27" w:rsidRPr="00DF5EB1" w:rsidRDefault="00AD0A27" w:rsidP="00AD0A27">
      <w:pPr>
        <w:pStyle w:val="a3"/>
        <w:jc w:val="right"/>
        <w:rPr>
          <w:b/>
        </w:rPr>
      </w:pPr>
      <w:r w:rsidRPr="00DF5EB1">
        <w:rPr>
          <w:b/>
        </w:rPr>
        <w:lastRenderedPageBreak/>
        <w:t>Додаток 2</w:t>
      </w:r>
    </w:p>
    <w:p w:rsidR="00AD0A27" w:rsidRDefault="00AD0A27" w:rsidP="00AD0A27">
      <w:pPr>
        <w:pStyle w:val="a3"/>
        <w:jc w:val="center"/>
      </w:pPr>
      <w:r w:rsidRPr="00DF5EB1">
        <w:t>Хустський базовий медичний фаховий коледж</w:t>
      </w:r>
    </w:p>
    <w:p w:rsidR="00AD0A27" w:rsidRPr="00DF5EB1" w:rsidRDefault="00AD0A27" w:rsidP="00AD0A27">
      <w:pPr>
        <w:pStyle w:val="a3"/>
        <w:jc w:val="center"/>
      </w:pPr>
    </w:p>
    <w:p w:rsidR="00AD0A27" w:rsidRDefault="00AD0A27" w:rsidP="00AD0A27">
      <w:pPr>
        <w:pStyle w:val="a3"/>
        <w:jc w:val="center"/>
        <w:rPr>
          <w:w w:val="90"/>
          <w:sz w:val="24"/>
          <w:szCs w:val="24"/>
        </w:rPr>
      </w:pPr>
      <w:r>
        <w:rPr>
          <w:i/>
          <w:w w:val="90"/>
          <w:sz w:val="25"/>
        </w:rPr>
        <w:t>«</w:t>
      </w:r>
      <w:r>
        <w:rPr>
          <w:i/>
          <w:spacing w:val="-28"/>
          <w:w w:val="90"/>
          <w:sz w:val="25"/>
        </w:rPr>
        <w:t xml:space="preserve"> </w:t>
      </w:r>
      <w:r>
        <w:rPr>
          <w:color w:val="0C0C0C"/>
          <w:sz w:val="25"/>
          <w:u w:val="thick" w:color="38383B"/>
        </w:rPr>
        <w:tab/>
      </w:r>
      <w:r>
        <w:rPr>
          <w:color w:val="0C0C0C"/>
          <w:w w:val="90"/>
          <w:sz w:val="25"/>
        </w:rPr>
        <w:t xml:space="preserve">»    </w:t>
      </w:r>
      <w:r w:rsidRPr="00DF5EB1">
        <w:rPr>
          <w:color w:val="0C0C0C"/>
          <w:sz w:val="25"/>
        </w:rPr>
        <w:t>червня</w:t>
      </w:r>
      <w:r>
        <w:rPr>
          <w:color w:val="0C0C0C"/>
          <w:sz w:val="25"/>
        </w:rPr>
        <w:t xml:space="preserve">    </w:t>
      </w:r>
      <w:r w:rsidRPr="00DF5EB1">
        <w:t>2022</w:t>
      </w:r>
      <w:r>
        <w:rPr>
          <w:sz w:val="25"/>
        </w:rPr>
        <w:t xml:space="preserve"> </w:t>
      </w:r>
      <w:r w:rsidRPr="00DF5EB1">
        <w:rPr>
          <w:w w:val="90"/>
          <w:sz w:val="24"/>
          <w:szCs w:val="24"/>
        </w:rPr>
        <w:t>року</w:t>
      </w:r>
    </w:p>
    <w:p w:rsidR="00AD0A27" w:rsidRDefault="00AD0A27" w:rsidP="00AD0A27">
      <w:pPr>
        <w:pStyle w:val="a3"/>
        <w:jc w:val="center"/>
        <w:rPr>
          <w:w w:val="90"/>
          <w:sz w:val="25"/>
        </w:rPr>
      </w:pPr>
    </w:p>
    <w:p w:rsidR="00AD0A27" w:rsidRDefault="00AD0A27" w:rsidP="00AD0A27">
      <w:pPr>
        <w:pStyle w:val="a3"/>
        <w:jc w:val="center"/>
        <w:rPr>
          <w:spacing w:val="-10"/>
          <w:w w:val="90"/>
        </w:rPr>
      </w:pPr>
      <w:r w:rsidRPr="00DF5EB1">
        <w:rPr>
          <w:b/>
        </w:rPr>
        <w:t>ПРОТОКОЛ</w:t>
      </w:r>
      <w:r>
        <w:rPr>
          <w:spacing w:val="76"/>
          <w:w w:val="150"/>
          <w:sz w:val="25"/>
        </w:rPr>
        <w:t xml:space="preserve"> </w:t>
      </w:r>
      <w:r w:rsidRPr="00DF5EB1">
        <w:rPr>
          <w:spacing w:val="-10"/>
          <w:w w:val="90"/>
        </w:rPr>
        <w:t>№</w:t>
      </w:r>
      <w:r>
        <w:rPr>
          <w:spacing w:val="-10"/>
          <w:w w:val="90"/>
        </w:rPr>
        <w:t xml:space="preserve">  </w:t>
      </w:r>
      <w:r>
        <w:rPr>
          <w:spacing w:val="-10"/>
          <w:w w:val="90"/>
        </w:rPr>
        <w:softHyphen/>
      </w:r>
      <w:r>
        <w:rPr>
          <w:spacing w:val="-10"/>
          <w:w w:val="90"/>
        </w:rPr>
        <w:softHyphen/>
      </w:r>
      <w:r>
        <w:rPr>
          <w:spacing w:val="-10"/>
          <w:w w:val="90"/>
        </w:rPr>
        <w:softHyphen/>
      </w:r>
      <w:r>
        <w:rPr>
          <w:spacing w:val="-10"/>
          <w:w w:val="90"/>
        </w:rPr>
        <w:softHyphen/>
        <w:t>______</w:t>
      </w:r>
    </w:p>
    <w:p w:rsidR="00AD0A27" w:rsidRDefault="00AD0A27" w:rsidP="00AD0A27">
      <w:pPr>
        <w:pStyle w:val="a3"/>
        <w:jc w:val="center"/>
        <w:rPr>
          <w:i/>
          <w:sz w:val="25"/>
        </w:rPr>
      </w:pPr>
    </w:p>
    <w:p w:rsidR="00AD0A27" w:rsidRPr="000406FE" w:rsidRDefault="00AD0A27" w:rsidP="000406FE">
      <w:pPr>
        <w:pStyle w:val="a3"/>
        <w:jc w:val="center"/>
        <w:rPr>
          <w:sz w:val="24"/>
          <w:szCs w:val="24"/>
        </w:rPr>
      </w:pPr>
      <w:r w:rsidRPr="000406FE">
        <w:rPr>
          <w:sz w:val="24"/>
          <w:szCs w:val="24"/>
        </w:rPr>
        <w:t>Виборчої комісії про результати виборів директора</w:t>
      </w:r>
    </w:p>
    <w:p w:rsidR="00AD0A27" w:rsidRPr="00AD0A27" w:rsidRDefault="000406FE" w:rsidP="00AD0A27">
      <w:pPr>
        <w:pStyle w:val="a3"/>
        <w:jc w:val="center"/>
        <w:rPr>
          <w:sz w:val="24"/>
          <w:szCs w:val="24"/>
        </w:rPr>
      </w:pPr>
      <w:r>
        <w:rPr>
          <w:sz w:val="24"/>
          <w:szCs w:val="24"/>
        </w:rPr>
        <w:t>КЗ «Хустський</w:t>
      </w:r>
      <w:r w:rsidR="00AD0A27" w:rsidRPr="00AD0A27">
        <w:rPr>
          <w:sz w:val="24"/>
          <w:szCs w:val="24"/>
        </w:rPr>
        <w:t xml:space="preserve"> базов</w:t>
      </w:r>
      <w:r>
        <w:rPr>
          <w:sz w:val="24"/>
          <w:szCs w:val="24"/>
        </w:rPr>
        <w:t>ий</w:t>
      </w:r>
      <w:r w:rsidR="00AD0A27" w:rsidRPr="00AD0A27">
        <w:rPr>
          <w:spacing w:val="-9"/>
          <w:sz w:val="24"/>
          <w:szCs w:val="24"/>
        </w:rPr>
        <w:t xml:space="preserve"> </w:t>
      </w:r>
      <w:r w:rsidR="00AD0A27" w:rsidRPr="00AD0A27">
        <w:rPr>
          <w:sz w:val="24"/>
          <w:szCs w:val="24"/>
        </w:rPr>
        <w:t>медичн</w:t>
      </w:r>
      <w:r>
        <w:rPr>
          <w:sz w:val="24"/>
          <w:szCs w:val="24"/>
        </w:rPr>
        <w:t>ий фаховий  коледж»</w:t>
      </w:r>
    </w:p>
    <w:p w:rsidR="00AD0A27" w:rsidRPr="00AD0A27" w:rsidRDefault="00AD0A27" w:rsidP="00AD0A27">
      <w:pPr>
        <w:pStyle w:val="a3"/>
        <w:jc w:val="center"/>
        <w:rPr>
          <w:sz w:val="24"/>
          <w:szCs w:val="24"/>
        </w:rPr>
      </w:pPr>
      <w:r w:rsidRPr="00AD0A27">
        <w:rPr>
          <w:sz w:val="24"/>
          <w:szCs w:val="24"/>
        </w:rPr>
        <w:t>місто Хуст, вул. Львівська,14З</w:t>
      </w:r>
    </w:p>
    <w:p w:rsidR="00AD0A27" w:rsidRPr="00AD0A27" w:rsidRDefault="00AD0A27" w:rsidP="00AD0A27">
      <w:pPr>
        <w:pStyle w:val="a3"/>
        <w:jc w:val="center"/>
        <w:rPr>
          <w:sz w:val="23"/>
        </w:rPr>
      </w:pPr>
      <w:r w:rsidRPr="00AD0A27">
        <w:rPr>
          <w:sz w:val="23"/>
        </w:rPr>
        <w:t>(місце</w:t>
      </w:r>
      <w:r w:rsidRPr="00AD0A27">
        <w:rPr>
          <w:spacing w:val="13"/>
          <w:sz w:val="23"/>
        </w:rPr>
        <w:t xml:space="preserve"> </w:t>
      </w:r>
      <w:r w:rsidRPr="00AD0A27">
        <w:rPr>
          <w:sz w:val="23"/>
        </w:rPr>
        <w:t>проведення</w:t>
      </w:r>
      <w:r w:rsidRPr="00AD0A27">
        <w:rPr>
          <w:spacing w:val="38"/>
          <w:sz w:val="23"/>
        </w:rPr>
        <w:t xml:space="preserve"> </w:t>
      </w:r>
      <w:r w:rsidRPr="00AD0A27">
        <w:rPr>
          <w:sz w:val="23"/>
        </w:rPr>
        <w:t>рейтингового</w:t>
      </w:r>
      <w:r w:rsidRPr="00AD0A27">
        <w:rPr>
          <w:spacing w:val="39"/>
          <w:sz w:val="23"/>
        </w:rPr>
        <w:t xml:space="preserve"> </w:t>
      </w:r>
      <w:r w:rsidRPr="00AD0A27">
        <w:rPr>
          <w:sz w:val="23"/>
        </w:rPr>
        <w:t>голосування)</w:t>
      </w:r>
    </w:p>
    <w:p w:rsidR="00AD0A27" w:rsidRDefault="00AD0A27" w:rsidP="00AD0A27">
      <w:pPr>
        <w:spacing w:before="6" w:line="257" w:lineRule="exact"/>
        <w:ind w:left="373" w:right="359"/>
        <w:jc w:val="center"/>
        <w:rPr>
          <w:sz w:val="23"/>
        </w:rPr>
      </w:pPr>
    </w:p>
    <w:p w:rsidR="00AD0A27" w:rsidRDefault="00AD0A27" w:rsidP="00AD0A27">
      <w:pPr>
        <w:pStyle w:val="a3"/>
        <w:rPr>
          <w:sz w:val="26"/>
        </w:rPr>
      </w:pPr>
      <w:r w:rsidRPr="00DF5EB1">
        <w:rPr>
          <w:noProof/>
          <w:lang w:eastAsia="uk-UA"/>
        </w:rPr>
        <w:drawing>
          <wp:anchor distT="0" distB="0" distL="0" distR="0" simplePos="0" relativeHeight="251661312" behindDoc="0" locked="0" layoutInCell="1" allowOverlap="1">
            <wp:simplePos x="0" y="0"/>
            <wp:positionH relativeFrom="page">
              <wp:posOffset>3120390</wp:posOffset>
            </wp:positionH>
            <wp:positionV relativeFrom="paragraph">
              <wp:posOffset>217805</wp:posOffset>
            </wp:positionV>
            <wp:extent cx="689610" cy="160020"/>
            <wp:effectExtent l="19050" t="0" r="0" b="0"/>
            <wp:wrapTopAndBottom/>
            <wp:docPr id="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12" cstate="print"/>
                    <a:stretch>
                      <a:fillRect/>
                    </a:stretch>
                  </pic:blipFill>
                  <pic:spPr>
                    <a:xfrm>
                      <a:off x="0" y="0"/>
                      <a:ext cx="689610" cy="160020"/>
                    </a:xfrm>
                    <a:prstGeom prst="rect">
                      <a:avLst/>
                    </a:prstGeom>
                  </pic:spPr>
                </pic:pic>
              </a:graphicData>
            </a:graphic>
          </wp:anchor>
        </w:drawing>
      </w:r>
      <w:r>
        <w:t xml:space="preserve">         </w:t>
      </w:r>
      <w:r w:rsidRPr="00DF5EB1">
        <w:t>Усього членів комісії:</w:t>
      </w:r>
      <w:r>
        <w:rPr>
          <w:spacing w:val="25"/>
          <w:w w:val="95"/>
          <w:sz w:val="25"/>
        </w:rPr>
        <w:t xml:space="preserve"> </w:t>
      </w:r>
      <w:r>
        <w:rPr>
          <w:sz w:val="25"/>
          <w:u w:val="thick" w:color="3F3F3F"/>
        </w:rPr>
        <w:tab/>
        <w:t xml:space="preserve">                    </w:t>
      </w:r>
      <w:r>
        <w:rPr>
          <w:spacing w:val="-4"/>
          <w:sz w:val="26"/>
        </w:rPr>
        <w:t>осіб</w:t>
      </w:r>
    </w:p>
    <w:p w:rsidR="00AD0A27" w:rsidRDefault="00AD0A27" w:rsidP="00AD0A27">
      <w:pPr>
        <w:pStyle w:val="a3"/>
        <w:spacing w:before="7"/>
        <w:rPr>
          <w:sz w:val="24"/>
        </w:rPr>
      </w:pPr>
    </w:p>
    <w:p w:rsidR="00AD0A27" w:rsidRDefault="00AD0A27" w:rsidP="00AD0A27">
      <w:pPr>
        <w:pStyle w:val="a3"/>
      </w:pPr>
      <w:r>
        <w:t xml:space="preserve">  </w:t>
      </w:r>
      <w:r w:rsidRPr="00DF5EB1">
        <w:t>Присутні члени комісії:</w:t>
      </w:r>
    </w:p>
    <w:p w:rsidR="00AD0A27" w:rsidRPr="00DF5EB1" w:rsidRDefault="00AD0A27" w:rsidP="00AD0A27">
      <w:pPr>
        <w:pStyle w:val="a3"/>
      </w:pPr>
    </w:p>
    <w:p w:rsidR="00AD0A27" w:rsidRDefault="00436B7D" w:rsidP="00AD0A27">
      <w:pPr>
        <w:pStyle w:val="a3"/>
        <w:rPr>
          <w:sz w:val="19"/>
        </w:rPr>
      </w:pPr>
      <w:r w:rsidRPr="00436B7D">
        <w:pict>
          <v:shape id="docshape19" o:spid="_x0000_s1027" style="position:absolute;margin-left:83.85pt;margin-top:12.15pt;width:388.9pt;height:.1pt;z-index:-251654144;mso-wrap-distance-left:0;mso-wrap-distance-right:0;mso-position-horizontal-relative:page" coordorigin="1677,243" coordsize="7778,0" path="m1677,243r7778,e" filled="f" strokecolor="#2f2f2f" strokeweight=".4225mm">
            <v:path arrowok="t"/>
            <w10:wrap type="topAndBottom" anchorx="page"/>
          </v:shape>
        </w:pict>
      </w:r>
    </w:p>
    <w:p w:rsidR="00AD0A27" w:rsidRPr="00DF5EB1" w:rsidRDefault="00AD0A27" w:rsidP="00AD0A27">
      <w:pPr>
        <w:pStyle w:val="a3"/>
        <w:jc w:val="center"/>
        <w:rPr>
          <w:sz w:val="20"/>
          <w:szCs w:val="20"/>
        </w:rPr>
      </w:pPr>
      <w:r w:rsidRPr="00DF5EB1">
        <w:rPr>
          <w:sz w:val="20"/>
          <w:szCs w:val="20"/>
        </w:rPr>
        <w:t>(прізвища, ім'я, по батькові (за наявності))</w:t>
      </w:r>
    </w:p>
    <w:p w:rsidR="00AD0A27" w:rsidRDefault="00436B7D" w:rsidP="00AD0A27">
      <w:pPr>
        <w:pStyle w:val="a3"/>
        <w:spacing w:before="11"/>
        <w:rPr>
          <w:rFonts w:ascii="Cambria"/>
          <w:sz w:val="20"/>
        </w:rPr>
      </w:pPr>
      <w:r w:rsidRPr="00436B7D">
        <w:pict>
          <v:shape id="docshape20" o:spid="_x0000_s1028" style="position:absolute;margin-left:83.4pt;margin-top:13.5pt;width:459.1pt;height:.1pt;z-index:-251653120;mso-wrap-distance-left:0;mso-wrap-distance-right:0;mso-position-horizontal-relative:page" coordorigin="1668,270" coordsize="9182,0" path="m1668,270r9181,e" filled="f" strokeweight=".338mm">
            <v:path arrowok="t"/>
            <w10:wrap type="topAndBottom" anchorx="page"/>
          </v:shape>
        </w:pict>
      </w:r>
      <w:r w:rsidRPr="00436B7D">
        <w:pict>
          <v:shape id="docshape22" o:spid="_x0000_s1030" style="position:absolute;margin-left:82.9pt;margin-top:41.05pt;width:460.05pt;height:.1pt;z-index:-251651072;mso-wrap-distance-left:0;mso-wrap-distance-right:0;mso-position-horizontal-relative:page" coordorigin="1658,821" coordsize="9201,0" path="m1658,821r9201,e" filled="f" strokeweight=".507mm">
            <v:path arrowok="t"/>
            <w10:wrap type="topAndBottom" anchorx="page"/>
          </v:shape>
        </w:pict>
      </w:r>
      <w:r w:rsidRPr="00436B7D">
        <w:pict>
          <v:shape id="docshape24" o:spid="_x0000_s1032" style="position:absolute;margin-left:82.4pt;margin-top:68.35pt;width:460.55pt;height:.1pt;z-index:-251649024;mso-wrap-distance-left:0;mso-wrap-distance-right:0;mso-position-horizontal-relative:page" coordorigin="1648,1367" coordsize="9211,0" path="m1648,1367r9211,e" filled="f" strokeweight=".507mm">
            <v:path arrowok="t"/>
            <w10:wrap type="topAndBottom" anchorx="page"/>
          </v:shape>
        </w:pict>
      </w:r>
    </w:p>
    <w:p w:rsidR="00AD0A27" w:rsidRDefault="00AD0A27" w:rsidP="00AD0A27">
      <w:pPr>
        <w:pStyle w:val="a3"/>
        <w:spacing w:before="11"/>
        <w:rPr>
          <w:rFonts w:ascii="Cambria"/>
          <w:sz w:val="18"/>
        </w:rPr>
      </w:pPr>
    </w:p>
    <w:p w:rsidR="00AD0A27" w:rsidRDefault="00AD0A27" w:rsidP="00AD0A27">
      <w:pPr>
        <w:pStyle w:val="a3"/>
        <w:rPr>
          <w:rFonts w:ascii="Cambria"/>
          <w:sz w:val="22"/>
        </w:rPr>
      </w:pPr>
    </w:p>
    <w:p w:rsidR="00AD0A27" w:rsidRDefault="00AD0A27" w:rsidP="00AD0A27">
      <w:pPr>
        <w:pStyle w:val="a3"/>
        <w:spacing w:before="8"/>
        <w:rPr>
          <w:rFonts w:ascii="Cambria"/>
          <w:sz w:val="27"/>
        </w:rPr>
      </w:pPr>
    </w:p>
    <w:p w:rsidR="00AD0A27" w:rsidRDefault="00AD0A27" w:rsidP="00AD0A27">
      <w:pPr>
        <w:pStyle w:val="a3"/>
      </w:pPr>
    </w:p>
    <w:p w:rsidR="00AD0A27" w:rsidRDefault="00AD0A27" w:rsidP="00AD0A27">
      <w:pPr>
        <w:pStyle w:val="a3"/>
      </w:pPr>
    </w:p>
    <w:p w:rsidR="00AD0A27" w:rsidRPr="00DF5EB1" w:rsidRDefault="00AD0A27" w:rsidP="00AD0A27">
      <w:pPr>
        <w:pStyle w:val="a3"/>
      </w:pPr>
      <w:r w:rsidRPr="00DF5EB1">
        <w:t>Присутні представники</w:t>
      </w:r>
      <w:r>
        <w:t xml:space="preserve"> </w:t>
      </w:r>
      <w:r w:rsidRPr="00DF5EB1">
        <w:t>Закарпатської</w:t>
      </w:r>
      <w:r>
        <w:t xml:space="preserve"> обласної ради, представн</w:t>
      </w:r>
      <w:r w:rsidRPr="00DF5EB1">
        <w:t>ик наглядової ради:</w:t>
      </w:r>
    </w:p>
    <w:p w:rsidR="00AD0A27" w:rsidRDefault="00AD0A27" w:rsidP="00AD0A27">
      <w:pPr>
        <w:pStyle w:val="a3"/>
        <w:rPr>
          <w:sz w:val="20"/>
        </w:rPr>
      </w:pPr>
    </w:p>
    <w:p w:rsidR="00AD0A27" w:rsidRPr="00AD0A27" w:rsidRDefault="00436B7D" w:rsidP="00AD0A27">
      <w:pPr>
        <w:pStyle w:val="a3"/>
        <w:spacing w:before="1"/>
        <w:rPr>
          <w:sz w:val="26"/>
        </w:rPr>
      </w:pPr>
      <w:r w:rsidRPr="00436B7D">
        <w:pict>
          <v:shape id="docshape26" o:spid="_x0000_s1034" style="position:absolute;margin-left:85.3pt;margin-top:16.25pt;width:460.05pt;height:.1pt;z-index:-251646976;mso-wrap-distance-left:0;mso-wrap-distance-right:0;mso-position-horizontal-relative:page" coordorigin="1706,325" coordsize="9201,0" path="m1706,325r9200,e" filled="f" strokeweight=".507mm">
            <v:path arrowok="t"/>
            <w10:wrap type="topAndBottom" anchorx="page"/>
          </v:shape>
        </w:pict>
      </w:r>
    </w:p>
    <w:p w:rsidR="00AD0A27" w:rsidRPr="00DF5EB1" w:rsidRDefault="00AD0A27" w:rsidP="00AD0A27">
      <w:pPr>
        <w:pStyle w:val="a3"/>
        <w:jc w:val="center"/>
        <w:rPr>
          <w:sz w:val="20"/>
          <w:szCs w:val="20"/>
        </w:rPr>
      </w:pPr>
      <w:r>
        <w:rPr>
          <w:sz w:val="20"/>
          <w:szCs w:val="20"/>
        </w:rPr>
        <w:t>(по</w:t>
      </w:r>
      <w:r w:rsidRPr="00DF5EB1">
        <w:rPr>
          <w:sz w:val="20"/>
          <w:szCs w:val="20"/>
        </w:rPr>
        <w:t xml:space="preserve">сади, прізвища, ім'я, </w:t>
      </w:r>
      <w:r>
        <w:rPr>
          <w:sz w:val="20"/>
          <w:szCs w:val="20"/>
        </w:rPr>
        <w:t>по батькові {за наявності) a6o з</w:t>
      </w:r>
      <w:r w:rsidRPr="00DF5EB1">
        <w:rPr>
          <w:sz w:val="20"/>
          <w:szCs w:val="20"/>
        </w:rPr>
        <w:t>а списком, що додається)</w:t>
      </w:r>
    </w:p>
    <w:p w:rsidR="00AD0A27" w:rsidRDefault="00436B7D" w:rsidP="00AD0A27">
      <w:pPr>
        <w:pStyle w:val="a3"/>
        <w:spacing w:before="3"/>
        <w:rPr>
          <w:rFonts w:ascii="Cambria"/>
          <w:sz w:val="21"/>
        </w:rPr>
      </w:pPr>
      <w:r w:rsidRPr="00436B7D">
        <w:pict>
          <v:shape id="docshape28" o:spid="_x0000_s1036" style="position:absolute;margin-left:85.8pt;margin-top:13.7pt;width:459.55pt;height:.1pt;z-index:-251644928;mso-wrap-distance-left:0;mso-wrap-distance-right:0;mso-position-horizontal-relative:page" coordorigin="1716,274" coordsize="9191,0" path="m1716,274r9190,e" filled="f" strokeweight=".507mm">
            <v:path arrowok="t"/>
            <w10:wrap type="topAndBottom" anchorx="page"/>
          </v:shape>
        </w:pict>
      </w:r>
      <w:r w:rsidRPr="00436B7D">
        <w:pict>
          <v:shape id="docshape30" o:spid="_x0000_s1038" style="position:absolute;margin-left:85.3pt;margin-top:41pt;width:460.05pt;height:.1pt;z-index:-251642880;mso-wrap-distance-left:0;mso-wrap-distance-right:0;mso-position-horizontal-relative:page" coordorigin="1706,820" coordsize="9201,0" path="m1706,820r9200,e" filled="f" strokeweight=".507mm">
            <v:path arrowok="t"/>
            <w10:wrap type="topAndBottom" anchorx="page"/>
          </v:shape>
        </w:pict>
      </w:r>
      <w:r w:rsidRPr="00436B7D">
        <w:pict>
          <v:shape id="docshape32" o:spid="_x0000_s1040" style="position:absolute;margin-left:85.3pt;margin-top:68.8pt;width:459.55pt;height:.1pt;z-index:-251640832;mso-wrap-distance-left:0;mso-wrap-distance-right:0;mso-position-horizontal-relative:page" coordorigin="1706,1376" coordsize="9191,0" path="m1706,1376r9191,e" filled="f" strokeweight=".507mm">
            <v:path arrowok="t"/>
            <w10:wrap type="topAndBottom" anchorx="page"/>
          </v:shape>
        </w:pict>
      </w:r>
    </w:p>
    <w:p w:rsidR="00AD0A27" w:rsidRDefault="00AD0A27" w:rsidP="00AD0A27">
      <w:pPr>
        <w:pStyle w:val="a3"/>
        <w:spacing w:before="11"/>
        <w:rPr>
          <w:rFonts w:ascii="Cambria"/>
          <w:sz w:val="18"/>
        </w:rPr>
      </w:pPr>
    </w:p>
    <w:p w:rsidR="00AD0A27" w:rsidRDefault="00AD0A27" w:rsidP="00AD0A27">
      <w:pPr>
        <w:pStyle w:val="a3"/>
        <w:spacing w:before="2"/>
        <w:rPr>
          <w:rFonts w:ascii="Cambria"/>
          <w:sz w:val="21"/>
        </w:rPr>
      </w:pPr>
    </w:p>
    <w:p w:rsidR="00AD0A27" w:rsidRDefault="00AD0A27" w:rsidP="00AD0A27">
      <w:pPr>
        <w:pStyle w:val="a3"/>
        <w:spacing w:before="11"/>
        <w:rPr>
          <w:rFonts w:ascii="Cambria"/>
          <w:sz w:val="18"/>
        </w:rPr>
      </w:pPr>
    </w:p>
    <w:p w:rsidR="00AD0A27" w:rsidRDefault="00AD0A27" w:rsidP="00AD0A27">
      <w:pPr>
        <w:pStyle w:val="a3"/>
        <w:spacing w:before="10"/>
        <w:rPr>
          <w:rFonts w:ascii="Cambria"/>
          <w:sz w:val="31"/>
        </w:rPr>
      </w:pPr>
    </w:p>
    <w:p w:rsidR="00AD0A27" w:rsidRDefault="00AD0A27" w:rsidP="00AD0A27">
      <w:pPr>
        <w:pStyle w:val="a3"/>
      </w:pPr>
      <w:r w:rsidRPr="00AD0A27">
        <w:t>Присутні кандидати на посаду директора Хустського базового медичного фахового коледжу та особи, які були акредитовані організаційним комітетом:</w:t>
      </w:r>
    </w:p>
    <w:p w:rsidR="00AD0A27" w:rsidRPr="00AD0A27" w:rsidRDefault="00AD0A27" w:rsidP="00AD0A27">
      <w:pPr>
        <w:pStyle w:val="a3"/>
      </w:pPr>
      <w:r>
        <w:t>____________________________________________________________________</w:t>
      </w:r>
    </w:p>
    <w:p w:rsidR="00AD0A27" w:rsidRDefault="00AD0A27" w:rsidP="00AD0A27">
      <w:pPr>
        <w:pStyle w:val="a3"/>
        <w:rPr>
          <w:sz w:val="20"/>
        </w:rPr>
      </w:pPr>
    </w:p>
    <w:p w:rsidR="00AD0A27" w:rsidRDefault="00AD0A27" w:rsidP="00AD0A27">
      <w:pPr>
        <w:pStyle w:val="a3"/>
        <w:spacing w:before="9"/>
        <w:rPr>
          <w:sz w:val="25"/>
        </w:rPr>
      </w:pPr>
    </w:p>
    <w:p w:rsidR="00AD0A27" w:rsidRDefault="00AD0A27" w:rsidP="00AD0A27">
      <w:pPr>
        <w:pStyle w:val="a3"/>
        <w:spacing w:before="6"/>
        <w:rPr>
          <w:sz w:val="18"/>
        </w:rPr>
      </w:pPr>
      <w:r>
        <w:rPr>
          <w:sz w:val="18"/>
        </w:rPr>
        <w:t>___________________________________________________________________________________________________________</w:t>
      </w:r>
    </w:p>
    <w:p w:rsidR="00AD0A27" w:rsidRPr="00AD0A27" w:rsidRDefault="00AD0A27" w:rsidP="00AD0A27">
      <w:pPr>
        <w:pStyle w:val="a3"/>
        <w:jc w:val="center"/>
        <w:rPr>
          <w:sz w:val="20"/>
          <w:szCs w:val="20"/>
        </w:rPr>
      </w:pPr>
      <w:r w:rsidRPr="00AD0A27">
        <w:rPr>
          <w:sz w:val="20"/>
          <w:szCs w:val="20"/>
        </w:rPr>
        <w:t>(посади, прізвища, ім'я, по батькові (за наявності) aбo за списком, що додасться)</w:t>
      </w:r>
    </w:p>
    <w:p w:rsidR="00AD0A27" w:rsidRDefault="00AD0A27" w:rsidP="00AD0A27">
      <w:pPr>
        <w:pStyle w:val="a3"/>
        <w:rPr>
          <w:sz w:val="20"/>
        </w:rPr>
      </w:pPr>
    </w:p>
    <w:p w:rsidR="00AD0A27" w:rsidRDefault="00AD0A27" w:rsidP="00AD0A27">
      <w:pPr>
        <w:pStyle w:val="a3"/>
        <w:spacing w:before="6"/>
        <w:rPr>
          <w:sz w:val="24"/>
        </w:rPr>
      </w:pPr>
    </w:p>
    <w:p w:rsidR="00AD0A27" w:rsidRDefault="00AD0A27" w:rsidP="00AD0A27">
      <w:pPr>
        <w:pStyle w:val="a3"/>
        <w:spacing w:before="6"/>
        <w:rPr>
          <w:sz w:val="24"/>
        </w:rPr>
      </w:pPr>
    </w:p>
    <w:p w:rsidR="00AD0A27" w:rsidRDefault="00AD0A27" w:rsidP="00AD0A27">
      <w:pPr>
        <w:pStyle w:val="a3"/>
        <w:spacing w:before="6"/>
        <w:rPr>
          <w:sz w:val="24"/>
        </w:rPr>
      </w:pPr>
    </w:p>
    <w:p w:rsidR="00AD0A27" w:rsidRDefault="00436B7D" w:rsidP="00AD0A27">
      <w:pPr>
        <w:pStyle w:val="a3"/>
        <w:spacing w:before="6"/>
        <w:rPr>
          <w:sz w:val="24"/>
        </w:rPr>
      </w:pPr>
      <w:r w:rsidRPr="00436B7D">
        <w:pict>
          <v:shape id="docshape36" o:spid="_x0000_s1043" style="position:absolute;margin-left:83.4pt;margin-top:15.35pt;width:173.75pt;height:.1pt;z-index:-251658240;mso-wrap-distance-left:0;mso-wrap-distance-right:0;mso-position-horizontal-relative:page" coordorigin="1668,307" coordsize="3475,0" path="m1668,307r3474,e" filled="f" strokecolor="#2f2f2f" strokeweight=".4225mm">
            <v:path arrowok="t"/>
            <w10:wrap type="topAndBottom" anchorx="page"/>
          </v:shape>
        </w:pict>
      </w:r>
    </w:p>
    <w:p w:rsidR="00AD0A27" w:rsidRPr="00AD0A27" w:rsidRDefault="00AD0A27" w:rsidP="00AD0A27">
      <w:pPr>
        <w:spacing w:before="33"/>
        <w:rPr>
          <w:rFonts w:ascii="Times New Roman" w:hAnsi="Times New Roman" w:cs="Times New Roman"/>
          <w:sz w:val="20"/>
          <w:szCs w:val="20"/>
        </w:rPr>
      </w:pPr>
      <w:r>
        <w:rPr>
          <w:rFonts w:ascii="Times New Roman" w:hAnsi="Times New Roman" w:cs="Times New Roman"/>
          <w:w w:val="105"/>
          <w:sz w:val="20"/>
          <w:szCs w:val="20"/>
        </w:rPr>
        <w:t xml:space="preserve">               </w:t>
      </w:r>
      <w:r w:rsidRPr="00AD0A27">
        <w:rPr>
          <w:rFonts w:ascii="Times New Roman" w:hAnsi="Times New Roman" w:cs="Times New Roman"/>
          <w:w w:val="105"/>
          <w:sz w:val="20"/>
          <w:szCs w:val="20"/>
        </w:rPr>
        <w:t>(підпис</w:t>
      </w:r>
      <w:r w:rsidRPr="00AD0A27">
        <w:rPr>
          <w:rFonts w:ascii="Times New Roman" w:hAnsi="Times New Roman" w:cs="Times New Roman"/>
          <w:spacing w:val="23"/>
          <w:w w:val="105"/>
          <w:sz w:val="20"/>
          <w:szCs w:val="20"/>
        </w:rPr>
        <w:t xml:space="preserve"> </w:t>
      </w:r>
      <w:r w:rsidRPr="00AD0A27">
        <w:rPr>
          <w:rFonts w:ascii="Times New Roman" w:hAnsi="Times New Roman" w:cs="Times New Roman"/>
          <w:w w:val="105"/>
          <w:sz w:val="20"/>
          <w:szCs w:val="20"/>
        </w:rPr>
        <w:t>голови</w:t>
      </w:r>
      <w:r w:rsidRPr="00AD0A27">
        <w:rPr>
          <w:rFonts w:ascii="Times New Roman" w:hAnsi="Times New Roman" w:cs="Times New Roman"/>
          <w:spacing w:val="41"/>
          <w:w w:val="105"/>
          <w:sz w:val="20"/>
          <w:szCs w:val="20"/>
        </w:rPr>
        <w:t xml:space="preserve"> </w:t>
      </w:r>
      <w:r w:rsidRPr="00AD0A27">
        <w:rPr>
          <w:rFonts w:ascii="Times New Roman" w:hAnsi="Times New Roman" w:cs="Times New Roman"/>
          <w:spacing w:val="-2"/>
          <w:w w:val="105"/>
          <w:sz w:val="20"/>
          <w:szCs w:val="20"/>
        </w:rPr>
        <w:t>комісії)</w:t>
      </w:r>
    </w:p>
    <w:p w:rsidR="00AD0A27" w:rsidRDefault="00AD0A27" w:rsidP="00AD0A27">
      <w:pPr>
        <w:pStyle w:val="a3"/>
        <w:spacing w:before="2"/>
        <w:rPr>
          <w:sz w:val="24"/>
        </w:rPr>
      </w:pPr>
    </w:p>
    <w:p w:rsidR="00AD0A27" w:rsidRPr="00AD0A27" w:rsidRDefault="00AD0A27" w:rsidP="00AD0A27">
      <w:pPr>
        <w:pStyle w:val="a3"/>
        <w:jc w:val="both"/>
        <w:rPr>
          <w:sz w:val="24"/>
          <w:szCs w:val="24"/>
        </w:rPr>
      </w:pPr>
      <w:r w:rsidRPr="00AD0A27">
        <w:rPr>
          <w:sz w:val="24"/>
          <w:szCs w:val="24"/>
        </w:rPr>
        <w:lastRenderedPageBreak/>
        <w:t>Відповідно до статті 42 Закону України "Про фахову передвищу освіту" при підрахунку</w:t>
      </w:r>
    </w:p>
    <w:p w:rsidR="00AD0A27" w:rsidRPr="00AD0A27" w:rsidRDefault="00AD0A27" w:rsidP="00AD0A27">
      <w:pPr>
        <w:jc w:val="both"/>
        <w:rPr>
          <w:rFonts w:ascii="Times New Roman" w:hAnsi="Times New Roman" w:cs="Times New Roman"/>
          <w:sz w:val="25"/>
        </w:rPr>
      </w:pPr>
      <w:r w:rsidRPr="00AD0A27">
        <w:rPr>
          <w:rFonts w:ascii="Times New Roman" w:hAnsi="Times New Roman" w:cs="Times New Roman"/>
          <w:sz w:val="25"/>
        </w:rPr>
        <w:t>голосів виборців виборча комісія встановила:</w:t>
      </w:r>
      <w:r>
        <w:rPr>
          <w:sz w:val="25"/>
        </w:rPr>
        <w:tab/>
      </w:r>
    </w:p>
    <w:tbl>
      <w:tblPr>
        <w:tblStyle w:val="ab"/>
        <w:tblW w:w="0" w:type="auto"/>
        <w:tblLook w:val="04A0"/>
      </w:tblPr>
      <w:tblGrid>
        <w:gridCol w:w="4297"/>
        <w:gridCol w:w="135"/>
        <w:gridCol w:w="2620"/>
        <w:gridCol w:w="2803"/>
      </w:tblGrid>
      <w:tr w:rsidR="00AD0A27" w:rsidTr="007010A9">
        <w:tc>
          <w:tcPr>
            <w:tcW w:w="4786" w:type="dxa"/>
            <w:gridSpan w:val="2"/>
          </w:tcPr>
          <w:p w:rsidR="00AD0A27" w:rsidRPr="00AD0A27" w:rsidRDefault="00AD0A27" w:rsidP="007010A9">
            <w:pPr>
              <w:rPr>
                <w:rFonts w:ascii="Times New Roman" w:hAnsi="Times New Roman" w:cs="Times New Roman"/>
                <w:sz w:val="20"/>
                <w:szCs w:val="20"/>
              </w:rPr>
            </w:pPr>
            <w:r w:rsidRPr="00AD0A27">
              <w:rPr>
                <w:rFonts w:ascii="Times New Roman" w:hAnsi="Times New Roman" w:cs="Times New Roman"/>
                <w:sz w:val="20"/>
                <w:szCs w:val="20"/>
              </w:rPr>
              <w:t>1.Кількість виборців</w:t>
            </w:r>
          </w:p>
        </w:tc>
        <w:tc>
          <w:tcPr>
            <w:tcW w:w="5870" w:type="dxa"/>
            <w:gridSpan w:val="2"/>
          </w:tcPr>
          <w:p w:rsidR="00AD0A27" w:rsidRDefault="00AD0A27" w:rsidP="007010A9">
            <w:pPr>
              <w:rPr>
                <w:sz w:val="25"/>
              </w:rPr>
            </w:pPr>
          </w:p>
        </w:tc>
      </w:tr>
      <w:tr w:rsidR="00AD0A27" w:rsidTr="007010A9">
        <w:tc>
          <w:tcPr>
            <w:tcW w:w="4786" w:type="dxa"/>
            <w:gridSpan w:val="2"/>
          </w:tcPr>
          <w:p w:rsidR="00AD0A27" w:rsidRPr="00AD0A27" w:rsidRDefault="00AD0A27" w:rsidP="007010A9">
            <w:pPr>
              <w:rPr>
                <w:rFonts w:ascii="Times New Roman" w:hAnsi="Times New Roman" w:cs="Times New Roman"/>
                <w:sz w:val="20"/>
                <w:szCs w:val="20"/>
                <w:lang w:val="ru-RU"/>
              </w:rPr>
            </w:pPr>
            <w:r w:rsidRPr="00AD0A27">
              <w:rPr>
                <w:rFonts w:ascii="Times New Roman" w:hAnsi="Times New Roman" w:cs="Times New Roman"/>
                <w:sz w:val="20"/>
                <w:szCs w:val="20"/>
                <w:lang w:val="ru-RU"/>
              </w:rPr>
              <w:t>2.Кількість виготовлених бюлетенів для           рейтингового голосування</w:t>
            </w:r>
          </w:p>
        </w:tc>
        <w:tc>
          <w:tcPr>
            <w:tcW w:w="5870" w:type="dxa"/>
            <w:gridSpan w:val="2"/>
          </w:tcPr>
          <w:p w:rsidR="00AD0A27" w:rsidRPr="00AD0A27" w:rsidRDefault="00AD0A27" w:rsidP="007010A9">
            <w:pPr>
              <w:rPr>
                <w:sz w:val="25"/>
                <w:lang w:val="ru-RU"/>
              </w:rPr>
            </w:pPr>
          </w:p>
        </w:tc>
      </w:tr>
      <w:tr w:rsidR="00AD0A27" w:rsidTr="007010A9">
        <w:tc>
          <w:tcPr>
            <w:tcW w:w="4786" w:type="dxa"/>
            <w:gridSpan w:val="2"/>
          </w:tcPr>
          <w:p w:rsidR="00AD0A27" w:rsidRPr="00AD0A27" w:rsidRDefault="00AD0A27" w:rsidP="007010A9">
            <w:pPr>
              <w:rPr>
                <w:rFonts w:ascii="Times New Roman" w:hAnsi="Times New Roman" w:cs="Times New Roman"/>
                <w:sz w:val="20"/>
                <w:szCs w:val="20"/>
                <w:lang w:val="ru-RU"/>
              </w:rPr>
            </w:pPr>
            <w:r w:rsidRPr="00AD0A27">
              <w:rPr>
                <w:rFonts w:ascii="Times New Roman" w:hAnsi="Times New Roman" w:cs="Times New Roman"/>
                <w:sz w:val="20"/>
                <w:szCs w:val="20"/>
                <w:lang w:val="ru-RU"/>
              </w:rPr>
              <w:t>3. Кількість виборців, які отримали бюлетені для рейтингового голосування</w:t>
            </w:r>
          </w:p>
        </w:tc>
        <w:tc>
          <w:tcPr>
            <w:tcW w:w="5870" w:type="dxa"/>
            <w:gridSpan w:val="2"/>
          </w:tcPr>
          <w:p w:rsidR="00AD0A27" w:rsidRPr="00AD0A27" w:rsidRDefault="00AD0A27" w:rsidP="007010A9">
            <w:pPr>
              <w:rPr>
                <w:sz w:val="25"/>
                <w:lang w:val="ru-RU"/>
              </w:rPr>
            </w:pPr>
          </w:p>
        </w:tc>
      </w:tr>
      <w:tr w:rsidR="00AD0A27" w:rsidTr="007010A9">
        <w:tc>
          <w:tcPr>
            <w:tcW w:w="4786" w:type="dxa"/>
            <w:gridSpan w:val="2"/>
          </w:tcPr>
          <w:p w:rsidR="00AD0A27" w:rsidRPr="00AD0A27" w:rsidRDefault="00AD0A27" w:rsidP="007010A9">
            <w:pPr>
              <w:rPr>
                <w:rFonts w:ascii="Times New Roman" w:hAnsi="Times New Roman" w:cs="Times New Roman"/>
                <w:sz w:val="25"/>
                <w:lang w:val="ru-RU"/>
              </w:rPr>
            </w:pPr>
            <w:r w:rsidRPr="00AD0A27">
              <w:rPr>
                <w:rFonts w:ascii="Times New Roman" w:hAnsi="Times New Roman" w:cs="Times New Roman"/>
                <w:sz w:val="20"/>
                <w:szCs w:val="20"/>
                <w:lang w:val="ru-RU"/>
              </w:rPr>
              <w:t>4. Кількість невикористаних бюлетенів для рейтингового голосування</w:t>
            </w:r>
          </w:p>
        </w:tc>
        <w:tc>
          <w:tcPr>
            <w:tcW w:w="5870" w:type="dxa"/>
            <w:gridSpan w:val="2"/>
          </w:tcPr>
          <w:p w:rsidR="00AD0A27" w:rsidRPr="00AD0A27" w:rsidRDefault="00AD0A27" w:rsidP="007010A9">
            <w:pPr>
              <w:rPr>
                <w:sz w:val="25"/>
                <w:lang w:val="ru-RU"/>
              </w:rPr>
            </w:pPr>
          </w:p>
        </w:tc>
      </w:tr>
      <w:tr w:rsidR="00AD0A27" w:rsidTr="007010A9">
        <w:tc>
          <w:tcPr>
            <w:tcW w:w="4786" w:type="dxa"/>
            <w:gridSpan w:val="2"/>
          </w:tcPr>
          <w:p w:rsidR="00AD0A27" w:rsidRPr="00AD0A27" w:rsidRDefault="00AD0A27" w:rsidP="007010A9">
            <w:pPr>
              <w:rPr>
                <w:rFonts w:ascii="Times New Roman" w:hAnsi="Times New Roman" w:cs="Times New Roman"/>
                <w:sz w:val="20"/>
                <w:szCs w:val="20"/>
                <w:lang w:val="ru-RU"/>
              </w:rPr>
            </w:pPr>
            <w:r w:rsidRPr="00AD0A27">
              <w:rPr>
                <w:rFonts w:ascii="Times New Roman" w:hAnsi="Times New Roman" w:cs="Times New Roman"/>
                <w:sz w:val="20"/>
                <w:szCs w:val="20"/>
                <w:lang w:val="ru-RU"/>
              </w:rPr>
              <w:t>5. Кількість  бюлетенів для рейтингового голосування, виявлених у скриньці для голосування</w:t>
            </w:r>
          </w:p>
        </w:tc>
        <w:tc>
          <w:tcPr>
            <w:tcW w:w="5870" w:type="dxa"/>
            <w:gridSpan w:val="2"/>
          </w:tcPr>
          <w:p w:rsidR="00AD0A27" w:rsidRPr="00AD0A27" w:rsidRDefault="00AD0A27" w:rsidP="007010A9">
            <w:pPr>
              <w:rPr>
                <w:sz w:val="25"/>
                <w:lang w:val="ru-RU"/>
              </w:rPr>
            </w:pPr>
          </w:p>
        </w:tc>
      </w:tr>
      <w:tr w:rsidR="00AD0A27" w:rsidTr="007010A9">
        <w:tc>
          <w:tcPr>
            <w:tcW w:w="4786" w:type="dxa"/>
            <w:gridSpan w:val="2"/>
          </w:tcPr>
          <w:p w:rsidR="00AD0A27" w:rsidRPr="00AD0A27" w:rsidRDefault="00AD0A27" w:rsidP="007010A9">
            <w:pPr>
              <w:rPr>
                <w:rFonts w:ascii="Times New Roman" w:hAnsi="Times New Roman" w:cs="Times New Roman"/>
                <w:sz w:val="20"/>
                <w:szCs w:val="20"/>
                <w:lang w:val="ru-RU"/>
              </w:rPr>
            </w:pPr>
            <w:r w:rsidRPr="00AD0A27">
              <w:rPr>
                <w:rFonts w:ascii="Times New Roman" w:hAnsi="Times New Roman" w:cs="Times New Roman"/>
                <w:sz w:val="20"/>
                <w:szCs w:val="20"/>
                <w:lang w:val="ru-RU"/>
              </w:rPr>
              <w:t>6. Кількість бюлетенів для рейтингового голосування, визнаних недійсними</w:t>
            </w:r>
          </w:p>
        </w:tc>
        <w:tc>
          <w:tcPr>
            <w:tcW w:w="5870" w:type="dxa"/>
            <w:gridSpan w:val="2"/>
          </w:tcPr>
          <w:p w:rsidR="00AD0A27" w:rsidRPr="00AD0A27" w:rsidRDefault="00AD0A27" w:rsidP="007010A9">
            <w:pPr>
              <w:rPr>
                <w:sz w:val="25"/>
                <w:lang w:val="ru-RU"/>
              </w:rPr>
            </w:pPr>
          </w:p>
        </w:tc>
      </w:tr>
      <w:tr w:rsidR="00AD0A27" w:rsidTr="007010A9">
        <w:tc>
          <w:tcPr>
            <w:tcW w:w="10656" w:type="dxa"/>
            <w:gridSpan w:val="4"/>
          </w:tcPr>
          <w:p w:rsidR="00AD0A27" w:rsidRPr="00AD0A27" w:rsidRDefault="00AD0A27" w:rsidP="007010A9">
            <w:pPr>
              <w:jc w:val="center"/>
              <w:rPr>
                <w:rFonts w:ascii="Times New Roman" w:hAnsi="Times New Roman" w:cs="Times New Roman"/>
                <w:sz w:val="28"/>
                <w:szCs w:val="28"/>
                <w:lang w:val="ru-RU"/>
              </w:rPr>
            </w:pPr>
            <w:r w:rsidRPr="00AD0A27">
              <w:rPr>
                <w:rFonts w:ascii="Times New Roman" w:hAnsi="Times New Roman" w:cs="Times New Roman"/>
                <w:sz w:val="28"/>
                <w:szCs w:val="28"/>
                <w:lang w:val="ru-RU"/>
              </w:rPr>
              <w:t>Кількість виборців, які проголосували за кандидатів</w:t>
            </w:r>
          </w:p>
          <w:p w:rsidR="00AD0A27" w:rsidRPr="00AD0A27" w:rsidRDefault="00AD0A27" w:rsidP="007010A9">
            <w:pPr>
              <w:jc w:val="center"/>
              <w:rPr>
                <w:sz w:val="20"/>
                <w:szCs w:val="20"/>
                <w:lang w:val="ru-RU"/>
              </w:rPr>
            </w:pPr>
          </w:p>
        </w:tc>
      </w:tr>
      <w:tr w:rsidR="00AD0A27" w:rsidTr="007010A9">
        <w:tc>
          <w:tcPr>
            <w:tcW w:w="4644" w:type="dxa"/>
          </w:tcPr>
          <w:p w:rsidR="00AD0A27" w:rsidRPr="00AD0A27" w:rsidRDefault="00AD0A27" w:rsidP="007010A9">
            <w:pPr>
              <w:jc w:val="center"/>
              <w:rPr>
                <w:rFonts w:ascii="Times New Roman" w:hAnsi="Times New Roman" w:cs="Times New Roman"/>
                <w:sz w:val="20"/>
                <w:szCs w:val="20"/>
              </w:rPr>
            </w:pPr>
            <w:r w:rsidRPr="00AD0A27">
              <w:rPr>
                <w:rFonts w:ascii="Times New Roman" w:hAnsi="Times New Roman" w:cs="Times New Roman"/>
                <w:sz w:val="20"/>
                <w:szCs w:val="20"/>
              </w:rPr>
              <w:t>ПІП кандидатів</w:t>
            </w:r>
          </w:p>
        </w:tc>
        <w:tc>
          <w:tcPr>
            <w:tcW w:w="2977" w:type="dxa"/>
            <w:gridSpan w:val="2"/>
          </w:tcPr>
          <w:p w:rsidR="00AD0A27" w:rsidRPr="00AD0A27" w:rsidRDefault="00AD0A27" w:rsidP="007010A9">
            <w:pPr>
              <w:jc w:val="center"/>
              <w:rPr>
                <w:rFonts w:ascii="Times New Roman" w:hAnsi="Times New Roman" w:cs="Times New Roman"/>
                <w:sz w:val="20"/>
                <w:szCs w:val="20"/>
              </w:rPr>
            </w:pPr>
            <w:r w:rsidRPr="00AD0A27">
              <w:rPr>
                <w:rFonts w:ascii="Times New Roman" w:hAnsi="Times New Roman" w:cs="Times New Roman"/>
                <w:sz w:val="20"/>
                <w:szCs w:val="20"/>
              </w:rPr>
              <w:t>Кількість голосів</w:t>
            </w:r>
          </w:p>
        </w:tc>
        <w:tc>
          <w:tcPr>
            <w:tcW w:w="3035" w:type="dxa"/>
          </w:tcPr>
          <w:p w:rsidR="00AD0A27" w:rsidRPr="00AD0A27" w:rsidRDefault="00AD0A27" w:rsidP="007010A9">
            <w:pPr>
              <w:jc w:val="center"/>
              <w:rPr>
                <w:rFonts w:ascii="Times New Roman" w:hAnsi="Times New Roman" w:cs="Times New Roman"/>
                <w:sz w:val="20"/>
                <w:szCs w:val="20"/>
              </w:rPr>
            </w:pPr>
            <w:r w:rsidRPr="00AD0A27">
              <w:rPr>
                <w:rFonts w:ascii="Times New Roman" w:hAnsi="Times New Roman" w:cs="Times New Roman"/>
                <w:sz w:val="20"/>
                <w:szCs w:val="20"/>
              </w:rPr>
              <w:t>Відсоток від кількості виборців</w:t>
            </w:r>
          </w:p>
        </w:tc>
      </w:tr>
      <w:tr w:rsidR="00AD0A27" w:rsidTr="007010A9">
        <w:tc>
          <w:tcPr>
            <w:tcW w:w="4644" w:type="dxa"/>
          </w:tcPr>
          <w:p w:rsidR="00AD0A27" w:rsidRPr="00AD0A27" w:rsidRDefault="00AD0A27" w:rsidP="007010A9">
            <w:pPr>
              <w:rPr>
                <w:rFonts w:ascii="Times New Roman" w:hAnsi="Times New Roman" w:cs="Times New Roman"/>
                <w:sz w:val="20"/>
                <w:szCs w:val="20"/>
              </w:rPr>
            </w:pPr>
            <w:r w:rsidRPr="00AD0A27">
              <w:rPr>
                <w:rFonts w:ascii="Times New Roman" w:hAnsi="Times New Roman" w:cs="Times New Roman"/>
                <w:sz w:val="20"/>
                <w:szCs w:val="20"/>
              </w:rPr>
              <w:t>1</w:t>
            </w:r>
          </w:p>
        </w:tc>
        <w:tc>
          <w:tcPr>
            <w:tcW w:w="2977" w:type="dxa"/>
            <w:gridSpan w:val="2"/>
          </w:tcPr>
          <w:p w:rsidR="00AD0A27" w:rsidRPr="003271FA" w:rsidRDefault="00AD0A27" w:rsidP="007010A9">
            <w:pPr>
              <w:rPr>
                <w:sz w:val="20"/>
                <w:szCs w:val="20"/>
              </w:rPr>
            </w:pPr>
          </w:p>
        </w:tc>
        <w:tc>
          <w:tcPr>
            <w:tcW w:w="3035" w:type="dxa"/>
          </w:tcPr>
          <w:p w:rsidR="00AD0A27" w:rsidRDefault="00AD0A27" w:rsidP="007010A9">
            <w:pPr>
              <w:rPr>
                <w:sz w:val="25"/>
              </w:rPr>
            </w:pPr>
          </w:p>
        </w:tc>
      </w:tr>
      <w:tr w:rsidR="00AD0A27" w:rsidTr="007010A9">
        <w:tc>
          <w:tcPr>
            <w:tcW w:w="4644" w:type="dxa"/>
          </w:tcPr>
          <w:p w:rsidR="00AD0A27" w:rsidRPr="00AD0A27" w:rsidRDefault="00AD0A27" w:rsidP="007010A9">
            <w:pPr>
              <w:rPr>
                <w:rFonts w:ascii="Times New Roman" w:hAnsi="Times New Roman" w:cs="Times New Roman"/>
                <w:sz w:val="20"/>
                <w:szCs w:val="20"/>
              </w:rPr>
            </w:pPr>
            <w:r w:rsidRPr="00AD0A27">
              <w:rPr>
                <w:rFonts w:ascii="Times New Roman" w:hAnsi="Times New Roman" w:cs="Times New Roman"/>
                <w:sz w:val="20"/>
                <w:szCs w:val="20"/>
              </w:rPr>
              <w:t>2</w:t>
            </w:r>
          </w:p>
        </w:tc>
        <w:tc>
          <w:tcPr>
            <w:tcW w:w="2977" w:type="dxa"/>
            <w:gridSpan w:val="2"/>
          </w:tcPr>
          <w:p w:rsidR="00AD0A27" w:rsidRPr="003271FA" w:rsidRDefault="00AD0A27" w:rsidP="007010A9">
            <w:pPr>
              <w:rPr>
                <w:sz w:val="20"/>
                <w:szCs w:val="20"/>
              </w:rPr>
            </w:pPr>
          </w:p>
        </w:tc>
        <w:tc>
          <w:tcPr>
            <w:tcW w:w="3035" w:type="dxa"/>
          </w:tcPr>
          <w:p w:rsidR="00AD0A27" w:rsidRDefault="00AD0A27" w:rsidP="007010A9">
            <w:pPr>
              <w:rPr>
                <w:sz w:val="25"/>
              </w:rPr>
            </w:pPr>
          </w:p>
        </w:tc>
      </w:tr>
      <w:tr w:rsidR="00AD0A27" w:rsidTr="007010A9">
        <w:tc>
          <w:tcPr>
            <w:tcW w:w="4644" w:type="dxa"/>
          </w:tcPr>
          <w:p w:rsidR="00AD0A27" w:rsidRPr="00AD0A27" w:rsidRDefault="00AD0A27" w:rsidP="007010A9">
            <w:pPr>
              <w:rPr>
                <w:rFonts w:ascii="Times New Roman" w:hAnsi="Times New Roman" w:cs="Times New Roman"/>
                <w:sz w:val="20"/>
                <w:szCs w:val="20"/>
              </w:rPr>
            </w:pPr>
            <w:r w:rsidRPr="00AD0A27">
              <w:rPr>
                <w:rFonts w:ascii="Times New Roman" w:hAnsi="Times New Roman" w:cs="Times New Roman"/>
                <w:sz w:val="20"/>
                <w:szCs w:val="20"/>
              </w:rPr>
              <w:t>3</w:t>
            </w:r>
          </w:p>
        </w:tc>
        <w:tc>
          <w:tcPr>
            <w:tcW w:w="2977" w:type="dxa"/>
            <w:gridSpan w:val="2"/>
          </w:tcPr>
          <w:p w:rsidR="00AD0A27" w:rsidRPr="003271FA" w:rsidRDefault="00AD0A27" w:rsidP="007010A9">
            <w:pPr>
              <w:rPr>
                <w:sz w:val="20"/>
                <w:szCs w:val="20"/>
              </w:rPr>
            </w:pPr>
          </w:p>
        </w:tc>
        <w:tc>
          <w:tcPr>
            <w:tcW w:w="3035" w:type="dxa"/>
          </w:tcPr>
          <w:p w:rsidR="00AD0A27" w:rsidRDefault="00AD0A27" w:rsidP="007010A9">
            <w:pPr>
              <w:rPr>
                <w:sz w:val="25"/>
              </w:rPr>
            </w:pPr>
          </w:p>
        </w:tc>
      </w:tr>
      <w:tr w:rsidR="00AD0A27" w:rsidTr="007010A9">
        <w:tc>
          <w:tcPr>
            <w:tcW w:w="4644" w:type="dxa"/>
          </w:tcPr>
          <w:p w:rsidR="00AD0A27" w:rsidRPr="00AD0A27" w:rsidRDefault="00AD0A27" w:rsidP="007010A9">
            <w:pPr>
              <w:rPr>
                <w:rFonts w:ascii="Times New Roman" w:hAnsi="Times New Roman" w:cs="Times New Roman"/>
                <w:sz w:val="20"/>
                <w:szCs w:val="20"/>
              </w:rPr>
            </w:pPr>
            <w:r w:rsidRPr="00AD0A27">
              <w:rPr>
                <w:rFonts w:ascii="Times New Roman" w:hAnsi="Times New Roman" w:cs="Times New Roman"/>
                <w:sz w:val="20"/>
                <w:szCs w:val="20"/>
              </w:rPr>
              <w:t>НЕ ПІДТРИМУЮ ЖОДНОГО КАНДИДАТА</w:t>
            </w:r>
          </w:p>
        </w:tc>
        <w:tc>
          <w:tcPr>
            <w:tcW w:w="2977" w:type="dxa"/>
            <w:gridSpan w:val="2"/>
          </w:tcPr>
          <w:p w:rsidR="00AD0A27" w:rsidRDefault="00AD0A27" w:rsidP="007010A9">
            <w:pPr>
              <w:rPr>
                <w:sz w:val="25"/>
              </w:rPr>
            </w:pPr>
          </w:p>
        </w:tc>
        <w:tc>
          <w:tcPr>
            <w:tcW w:w="3035" w:type="dxa"/>
          </w:tcPr>
          <w:p w:rsidR="00AD0A27" w:rsidRDefault="00AD0A27" w:rsidP="007010A9">
            <w:pPr>
              <w:rPr>
                <w:sz w:val="25"/>
              </w:rPr>
            </w:pPr>
          </w:p>
        </w:tc>
      </w:tr>
    </w:tbl>
    <w:p w:rsidR="00AD0A27" w:rsidRDefault="00AD0A27" w:rsidP="00AD0A27">
      <w:pPr>
        <w:pStyle w:val="a3"/>
        <w:rPr>
          <w:sz w:val="16"/>
          <w:szCs w:val="16"/>
        </w:rPr>
      </w:pPr>
      <w:r w:rsidRPr="00987025">
        <w:rPr>
          <w:sz w:val="24"/>
          <w:szCs w:val="24"/>
        </w:rPr>
        <w:t>Заяви, скарги, подані кандидатами</w:t>
      </w:r>
      <w:r>
        <w:rPr>
          <w:sz w:val="24"/>
          <w:szCs w:val="24"/>
        </w:rPr>
        <w:t>, спостерігачами, а також рішення, прийняті за результатами їх розгляду ____________________________________________________________________________</w:t>
      </w:r>
    </w:p>
    <w:p w:rsidR="00AD0A27" w:rsidRDefault="00AD0A27" w:rsidP="00AD0A27">
      <w:pPr>
        <w:pStyle w:val="a3"/>
        <w:rPr>
          <w:sz w:val="18"/>
          <w:szCs w:val="18"/>
        </w:rPr>
      </w:pPr>
      <w:r>
        <w:rPr>
          <w:sz w:val="16"/>
          <w:szCs w:val="16"/>
        </w:rPr>
        <w:t xml:space="preserve">                                                                                               </w:t>
      </w:r>
      <w:r w:rsidRPr="00987025">
        <w:rPr>
          <w:sz w:val="18"/>
          <w:szCs w:val="18"/>
        </w:rPr>
        <w:t>(кількість аркушів)</w:t>
      </w:r>
    </w:p>
    <w:p w:rsidR="00AD0A27" w:rsidRDefault="00AD0A27" w:rsidP="00AD0A27">
      <w:pPr>
        <w:pStyle w:val="a3"/>
        <w:rPr>
          <w:sz w:val="18"/>
          <w:szCs w:val="18"/>
        </w:rPr>
      </w:pPr>
    </w:p>
    <w:p w:rsidR="00AD0A27" w:rsidRDefault="00AD0A27" w:rsidP="00AD0A27">
      <w:pPr>
        <w:pStyle w:val="a3"/>
        <w:rPr>
          <w:sz w:val="24"/>
          <w:szCs w:val="24"/>
        </w:rPr>
      </w:pPr>
      <w:r>
        <w:rPr>
          <w:sz w:val="24"/>
          <w:szCs w:val="24"/>
        </w:rPr>
        <w:t>Цей протокол складено Виборчою комісією у 2 (двох) примірниках</w:t>
      </w:r>
    </w:p>
    <w:p w:rsidR="00AD0A27" w:rsidRDefault="00AD0A27" w:rsidP="00AD0A27">
      <w:pPr>
        <w:pStyle w:val="a3"/>
        <w:rPr>
          <w:sz w:val="24"/>
          <w:szCs w:val="24"/>
        </w:rPr>
      </w:pPr>
    </w:p>
    <w:p w:rsidR="00AD0A27" w:rsidRDefault="00AD0A27" w:rsidP="00AD0A27">
      <w:pPr>
        <w:pStyle w:val="a3"/>
        <w:rPr>
          <w:sz w:val="24"/>
          <w:szCs w:val="24"/>
        </w:rPr>
      </w:pPr>
      <w:r>
        <w:rPr>
          <w:sz w:val="24"/>
          <w:szCs w:val="24"/>
        </w:rPr>
        <w:t>Усі примірники нумеруються та мають однакову юридичну силу.</w:t>
      </w:r>
    </w:p>
    <w:p w:rsidR="00AD0A27" w:rsidRDefault="00AD0A27" w:rsidP="00AD0A27">
      <w:pPr>
        <w:pStyle w:val="a3"/>
        <w:rPr>
          <w:sz w:val="24"/>
          <w:szCs w:val="24"/>
        </w:rPr>
      </w:pPr>
    </w:p>
    <w:p w:rsidR="00AD0A27" w:rsidRDefault="00AD0A27" w:rsidP="004E372F">
      <w:pPr>
        <w:pStyle w:val="a3"/>
        <w:rPr>
          <w:sz w:val="24"/>
          <w:szCs w:val="24"/>
        </w:rPr>
      </w:pPr>
      <w:r>
        <w:rPr>
          <w:sz w:val="24"/>
          <w:szCs w:val="24"/>
        </w:rPr>
        <w:t xml:space="preserve">Голова                   </w:t>
      </w:r>
      <w:r w:rsidR="004E372F">
        <w:rPr>
          <w:sz w:val="24"/>
          <w:szCs w:val="24"/>
        </w:rPr>
        <w:t xml:space="preserve">                   </w:t>
      </w:r>
      <w:r w:rsidR="00576ADD">
        <w:rPr>
          <w:sz w:val="24"/>
          <w:szCs w:val="24"/>
        </w:rPr>
        <w:t>___________</w:t>
      </w:r>
      <w:r w:rsidR="004E372F">
        <w:rPr>
          <w:sz w:val="24"/>
          <w:szCs w:val="24"/>
        </w:rPr>
        <w:t xml:space="preserve">                        </w:t>
      </w:r>
      <w:r w:rsidR="00576ADD">
        <w:rPr>
          <w:sz w:val="24"/>
          <w:szCs w:val="24"/>
        </w:rPr>
        <w:t xml:space="preserve">     </w:t>
      </w:r>
      <w:r w:rsidR="004E372F">
        <w:rPr>
          <w:sz w:val="24"/>
          <w:szCs w:val="24"/>
        </w:rPr>
        <w:t xml:space="preserve"> </w:t>
      </w:r>
      <w:r>
        <w:rPr>
          <w:sz w:val="24"/>
          <w:szCs w:val="24"/>
        </w:rPr>
        <w:t>__________________________</w:t>
      </w:r>
    </w:p>
    <w:p w:rsidR="00AD0A27" w:rsidRPr="00207C39" w:rsidRDefault="00AD0A27" w:rsidP="00AD0A27">
      <w:pPr>
        <w:pStyle w:val="a3"/>
        <w:rPr>
          <w:sz w:val="20"/>
          <w:szCs w:val="20"/>
        </w:rPr>
      </w:pPr>
      <w:r>
        <w:rPr>
          <w:sz w:val="24"/>
          <w:szCs w:val="24"/>
        </w:rPr>
        <w:t xml:space="preserve">виборчої комісії            </w:t>
      </w:r>
      <w:r w:rsidR="004E372F">
        <w:rPr>
          <w:sz w:val="24"/>
          <w:szCs w:val="24"/>
        </w:rPr>
        <w:t xml:space="preserve">                </w:t>
      </w:r>
      <w:r w:rsidRPr="004E372F">
        <w:rPr>
          <w:sz w:val="18"/>
          <w:szCs w:val="18"/>
        </w:rPr>
        <w:t>(підпис</w:t>
      </w:r>
      <w:r w:rsidR="004E372F" w:rsidRPr="004E372F">
        <w:rPr>
          <w:sz w:val="18"/>
          <w:szCs w:val="18"/>
        </w:rPr>
        <w:t xml:space="preserve">)                             </w:t>
      </w:r>
      <w:r w:rsidRPr="004E372F">
        <w:rPr>
          <w:sz w:val="18"/>
          <w:szCs w:val="18"/>
        </w:rPr>
        <w:t xml:space="preserve"> </w:t>
      </w:r>
      <w:r w:rsidR="004E372F">
        <w:rPr>
          <w:sz w:val="18"/>
          <w:szCs w:val="18"/>
        </w:rPr>
        <w:t xml:space="preserve">               </w:t>
      </w:r>
      <w:r w:rsidR="004B59D0">
        <w:rPr>
          <w:sz w:val="18"/>
          <w:szCs w:val="18"/>
        </w:rPr>
        <w:t xml:space="preserve"> </w:t>
      </w:r>
      <w:r w:rsidR="004E372F">
        <w:rPr>
          <w:sz w:val="18"/>
          <w:szCs w:val="18"/>
        </w:rPr>
        <w:t xml:space="preserve"> </w:t>
      </w:r>
      <w:r w:rsidRPr="004E372F">
        <w:rPr>
          <w:sz w:val="18"/>
          <w:szCs w:val="18"/>
        </w:rPr>
        <w:t>(прізвище, ім’я ,по батькові (за наявності)</w:t>
      </w:r>
    </w:p>
    <w:p w:rsidR="00AD0A27" w:rsidRDefault="00AD0A27" w:rsidP="00AD0A27">
      <w:pPr>
        <w:pStyle w:val="a3"/>
        <w:rPr>
          <w:sz w:val="24"/>
          <w:szCs w:val="24"/>
        </w:rPr>
      </w:pPr>
    </w:p>
    <w:p w:rsidR="00AD0A27" w:rsidRDefault="00AD0A27" w:rsidP="00AD0A27">
      <w:pPr>
        <w:pStyle w:val="a3"/>
        <w:rPr>
          <w:sz w:val="24"/>
          <w:szCs w:val="24"/>
        </w:rPr>
      </w:pPr>
      <w:r>
        <w:rPr>
          <w:sz w:val="24"/>
          <w:szCs w:val="24"/>
        </w:rPr>
        <w:t>Заступник голови</w:t>
      </w:r>
      <w:r w:rsidR="004E372F">
        <w:rPr>
          <w:sz w:val="24"/>
          <w:szCs w:val="24"/>
        </w:rPr>
        <w:t xml:space="preserve">                  </w:t>
      </w:r>
      <w:r w:rsidR="00576ADD">
        <w:rPr>
          <w:sz w:val="24"/>
          <w:szCs w:val="24"/>
        </w:rPr>
        <w:t xml:space="preserve">  ___________</w:t>
      </w:r>
      <w:r>
        <w:rPr>
          <w:sz w:val="24"/>
          <w:szCs w:val="24"/>
        </w:rPr>
        <w:t xml:space="preserve">                </w:t>
      </w:r>
      <w:r w:rsidR="004E372F">
        <w:rPr>
          <w:sz w:val="24"/>
          <w:szCs w:val="24"/>
        </w:rPr>
        <w:t xml:space="preserve">         </w:t>
      </w:r>
      <w:r w:rsidR="00576ADD">
        <w:rPr>
          <w:sz w:val="24"/>
          <w:szCs w:val="24"/>
        </w:rPr>
        <w:t xml:space="preserve">     </w:t>
      </w:r>
      <w:r>
        <w:rPr>
          <w:sz w:val="24"/>
          <w:szCs w:val="24"/>
        </w:rPr>
        <w:t>_</w:t>
      </w:r>
      <w:r w:rsidR="004E372F">
        <w:rPr>
          <w:sz w:val="24"/>
          <w:szCs w:val="24"/>
        </w:rPr>
        <w:t>________________</w:t>
      </w:r>
      <w:r>
        <w:rPr>
          <w:sz w:val="24"/>
          <w:szCs w:val="24"/>
        </w:rPr>
        <w:t>_________</w:t>
      </w:r>
    </w:p>
    <w:p w:rsidR="00AD0A27" w:rsidRPr="00207C39" w:rsidRDefault="00AD0A27" w:rsidP="00AD0A27">
      <w:pPr>
        <w:pStyle w:val="a3"/>
        <w:rPr>
          <w:sz w:val="20"/>
          <w:szCs w:val="20"/>
        </w:rPr>
      </w:pPr>
      <w:r>
        <w:rPr>
          <w:sz w:val="24"/>
          <w:szCs w:val="24"/>
        </w:rPr>
        <w:t>вибо</w:t>
      </w:r>
      <w:r w:rsidR="004E372F">
        <w:rPr>
          <w:sz w:val="24"/>
          <w:szCs w:val="24"/>
        </w:rPr>
        <w:t xml:space="preserve">рчої комісії                            </w:t>
      </w:r>
      <w:r w:rsidRPr="004E372F">
        <w:rPr>
          <w:sz w:val="18"/>
          <w:szCs w:val="18"/>
        </w:rPr>
        <w:t xml:space="preserve">(підпис)                          </w:t>
      </w:r>
      <w:r w:rsidR="004E372F" w:rsidRPr="004E372F">
        <w:rPr>
          <w:sz w:val="18"/>
          <w:szCs w:val="18"/>
        </w:rPr>
        <w:t xml:space="preserve">  </w:t>
      </w:r>
      <w:r w:rsidR="004E372F">
        <w:rPr>
          <w:sz w:val="18"/>
          <w:szCs w:val="18"/>
        </w:rPr>
        <w:t xml:space="preserve">                </w:t>
      </w:r>
      <w:r w:rsidR="004E372F" w:rsidRPr="004E372F">
        <w:rPr>
          <w:sz w:val="18"/>
          <w:szCs w:val="18"/>
        </w:rPr>
        <w:t xml:space="preserve"> </w:t>
      </w:r>
      <w:r w:rsidR="00576ADD">
        <w:rPr>
          <w:sz w:val="18"/>
          <w:szCs w:val="18"/>
        </w:rPr>
        <w:t xml:space="preserve"> </w:t>
      </w:r>
      <w:r w:rsidRPr="004E372F">
        <w:rPr>
          <w:sz w:val="18"/>
          <w:szCs w:val="18"/>
        </w:rPr>
        <w:t xml:space="preserve"> (прізвище, ім’я ,по батькові (за наявності)</w:t>
      </w:r>
    </w:p>
    <w:p w:rsidR="00AD0A27" w:rsidRDefault="00AD0A27" w:rsidP="00AD0A27">
      <w:pPr>
        <w:pStyle w:val="a3"/>
        <w:rPr>
          <w:sz w:val="24"/>
          <w:szCs w:val="24"/>
        </w:rPr>
      </w:pPr>
    </w:p>
    <w:p w:rsidR="00AD0A27" w:rsidRDefault="00AD0A27" w:rsidP="004E372F">
      <w:pPr>
        <w:pStyle w:val="a3"/>
        <w:rPr>
          <w:sz w:val="24"/>
          <w:szCs w:val="24"/>
        </w:rPr>
      </w:pPr>
      <w:r>
        <w:rPr>
          <w:sz w:val="24"/>
          <w:szCs w:val="24"/>
        </w:rPr>
        <w:t xml:space="preserve">Секретар                </w:t>
      </w:r>
      <w:r w:rsidR="004E372F">
        <w:rPr>
          <w:sz w:val="24"/>
          <w:szCs w:val="24"/>
        </w:rPr>
        <w:t xml:space="preserve">                 </w:t>
      </w:r>
      <w:r w:rsidR="00576ADD">
        <w:rPr>
          <w:sz w:val="24"/>
          <w:szCs w:val="24"/>
        </w:rPr>
        <w:t xml:space="preserve"> ___________</w:t>
      </w:r>
      <w:r>
        <w:rPr>
          <w:sz w:val="24"/>
          <w:szCs w:val="24"/>
        </w:rPr>
        <w:t xml:space="preserve">           </w:t>
      </w:r>
      <w:r w:rsidR="004E372F">
        <w:rPr>
          <w:sz w:val="24"/>
          <w:szCs w:val="24"/>
        </w:rPr>
        <w:t xml:space="preserve">                </w:t>
      </w:r>
      <w:r w:rsidR="00576ADD">
        <w:rPr>
          <w:sz w:val="24"/>
          <w:szCs w:val="24"/>
        </w:rPr>
        <w:t xml:space="preserve">     </w:t>
      </w:r>
      <w:r w:rsidR="004E372F">
        <w:rPr>
          <w:sz w:val="24"/>
          <w:szCs w:val="24"/>
        </w:rPr>
        <w:t>_________________</w:t>
      </w:r>
      <w:r>
        <w:rPr>
          <w:sz w:val="24"/>
          <w:szCs w:val="24"/>
        </w:rPr>
        <w:t>_________</w:t>
      </w:r>
    </w:p>
    <w:p w:rsidR="00AD0A27" w:rsidRPr="00207C39" w:rsidRDefault="00AD0A27" w:rsidP="00AD0A27">
      <w:pPr>
        <w:pStyle w:val="a3"/>
        <w:rPr>
          <w:sz w:val="20"/>
          <w:szCs w:val="20"/>
        </w:rPr>
      </w:pPr>
      <w:r>
        <w:rPr>
          <w:sz w:val="24"/>
          <w:szCs w:val="24"/>
        </w:rPr>
        <w:t xml:space="preserve">виборчої комісії             </w:t>
      </w:r>
      <w:r w:rsidR="004E372F">
        <w:rPr>
          <w:sz w:val="24"/>
          <w:szCs w:val="24"/>
        </w:rPr>
        <w:t xml:space="preserve">               </w:t>
      </w:r>
      <w:r w:rsidRPr="004E372F">
        <w:rPr>
          <w:sz w:val="18"/>
          <w:szCs w:val="18"/>
        </w:rPr>
        <w:t>(підпис)</w:t>
      </w:r>
      <w:r>
        <w:rPr>
          <w:sz w:val="24"/>
          <w:szCs w:val="24"/>
        </w:rPr>
        <w:t xml:space="preserve">                          </w:t>
      </w:r>
      <w:r w:rsidR="004E372F">
        <w:rPr>
          <w:sz w:val="24"/>
          <w:szCs w:val="24"/>
        </w:rPr>
        <w:t xml:space="preserve">          </w:t>
      </w:r>
      <w:r w:rsidRPr="004E372F">
        <w:rPr>
          <w:sz w:val="18"/>
          <w:szCs w:val="18"/>
        </w:rPr>
        <w:t>(прізвище, ім’я ,по батькові (за наявності)</w:t>
      </w:r>
    </w:p>
    <w:p w:rsidR="00AD0A27" w:rsidRDefault="00AD0A27" w:rsidP="00AD0A27">
      <w:pPr>
        <w:pStyle w:val="a3"/>
        <w:rPr>
          <w:sz w:val="24"/>
          <w:szCs w:val="24"/>
        </w:rPr>
      </w:pPr>
    </w:p>
    <w:p w:rsidR="00AD0A27" w:rsidRDefault="00AD0A27" w:rsidP="004E372F">
      <w:pPr>
        <w:pStyle w:val="a3"/>
        <w:rPr>
          <w:sz w:val="24"/>
          <w:szCs w:val="24"/>
        </w:rPr>
      </w:pPr>
      <w:r>
        <w:rPr>
          <w:sz w:val="24"/>
          <w:szCs w:val="24"/>
        </w:rPr>
        <w:t xml:space="preserve">Член                        </w:t>
      </w:r>
      <w:r w:rsidR="004E372F">
        <w:rPr>
          <w:sz w:val="24"/>
          <w:szCs w:val="24"/>
        </w:rPr>
        <w:t xml:space="preserve">                </w:t>
      </w:r>
      <w:r>
        <w:rPr>
          <w:sz w:val="24"/>
          <w:szCs w:val="24"/>
        </w:rPr>
        <w:t xml:space="preserve"> </w:t>
      </w:r>
      <w:r w:rsidR="00576ADD">
        <w:rPr>
          <w:sz w:val="24"/>
          <w:szCs w:val="24"/>
        </w:rPr>
        <w:t xml:space="preserve"> ___________</w:t>
      </w:r>
      <w:r>
        <w:rPr>
          <w:sz w:val="24"/>
          <w:szCs w:val="24"/>
        </w:rPr>
        <w:t xml:space="preserve">   </w:t>
      </w:r>
      <w:r w:rsidR="004E372F">
        <w:rPr>
          <w:sz w:val="24"/>
          <w:szCs w:val="24"/>
        </w:rPr>
        <w:t xml:space="preserve">                     </w:t>
      </w:r>
      <w:r w:rsidR="00576ADD">
        <w:rPr>
          <w:sz w:val="24"/>
          <w:szCs w:val="24"/>
        </w:rPr>
        <w:t xml:space="preserve">       </w:t>
      </w:r>
      <w:r w:rsidR="004E372F">
        <w:rPr>
          <w:sz w:val="24"/>
          <w:szCs w:val="24"/>
        </w:rPr>
        <w:t xml:space="preserve"> ____________</w:t>
      </w:r>
      <w:r>
        <w:rPr>
          <w:sz w:val="24"/>
          <w:szCs w:val="24"/>
        </w:rPr>
        <w:t>______________</w:t>
      </w:r>
    </w:p>
    <w:p w:rsidR="00AD0A27" w:rsidRDefault="00AD0A27" w:rsidP="00AD0A27">
      <w:pPr>
        <w:pStyle w:val="a3"/>
        <w:rPr>
          <w:sz w:val="20"/>
          <w:szCs w:val="20"/>
        </w:rPr>
      </w:pPr>
      <w:r>
        <w:rPr>
          <w:sz w:val="24"/>
          <w:szCs w:val="24"/>
        </w:rPr>
        <w:t xml:space="preserve">виборчої комісії             </w:t>
      </w:r>
      <w:r w:rsidR="004E372F">
        <w:rPr>
          <w:sz w:val="24"/>
          <w:szCs w:val="24"/>
        </w:rPr>
        <w:t xml:space="preserve">               </w:t>
      </w:r>
      <w:r w:rsidRPr="004E372F">
        <w:rPr>
          <w:sz w:val="18"/>
          <w:szCs w:val="18"/>
        </w:rPr>
        <w:t xml:space="preserve">(підпис)                           </w:t>
      </w:r>
      <w:r w:rsidR="004E372F" w:rsidRPr="004E372F">
        <w:rPr>
          <w:sz w:val="18"/>
          <w:szCs w:val="18"/>
        </w:rPr>
        <w:t xml:space="preserve">   </w:t>
      </w:r>
      <w:r w:rsidR="004E372F">
        <w:rPr>
          <w:sz w:val="18"/>
          <w:szCs w:val="18"/>
        </w:rPr>
        <w:t xml:space="preserve">              </w:t>
      </w:r>
      <w:r w:rsidR="00576ADD">
        <w:rPr>
          <w:sz w:val="18"/>
          <w:szCs w:val="18"/>
        </w:rPr>
        <w:t xml:space="preserve">  </w:t>
      </w:r>
      <w:r w:rsidR="004E372F" w:rsidRPr="004E372F">
        <w:rPr>
          <w:sz w:val="18"/>
          <w:szCs w:val="18"/>
        </w:rPr>
        <w:t xml:space="preserve"> </w:t>
      </w:r>
      <w:r w:rsidR="00576ADD">
        <w:rPr>
          <w:sz w:val="18"/>
          <w:szCs w:val="18"/>
        </w:rPr>
        <w:t xml:space="preserve">   </w:t>
      </w:r>
      <w:r w:rsidRPr="004E372F">
        <w:rPr>
          <w:sz w:val="18"/>
          <w:szCs w:val="18"/>
        </w:rPr>
        <w:t>(прізвище, ім’я ,по батькові (за наявності)</w:t>
      </w:r>
    </w:p>
    <w:p w:rsidR="00AD0A27" w:rsidRDefault="00AD0A27" w:rsidP="00AD0A27">
      <w:pPr>
        <w:pStyle w:val="a3"/>
        <w:rPr>
          <w:sz w:val="20"/>
          <w:szCs w:val="20"/>
        </w:rPr>
      </w:pPr>
    </w:p>
    <w:p w:rsidR="00AD0A27" w:rsidRDefault="00AD0A27" w:rsidP="00576ADD">
      <w:pPr>
        <w:pStyle w:val="a3"/>
        <w:rPr>
          <w:sz w:val="24"/>
          <w:szCs w:val="24"/>
        </w:rPr>
      </w:pPr>
      <w:r>
        <w:rPr>
          <w:sz w:val="24"/>
          <w:szCs w:val="24"/>
        </w:rPr>
        <w:t xml:space="preserve">Член                           </w:t>
      </w:r>
      <w:r w:rsidR="00576ADD">
        <w:rPr>
          <w:sz w:val="24"/>
          <w:szCs w:val="24"/>
        </w:rPr>
        <w:t xml:space="preserve">               </w:t>
      </w:r>
      <w:r>
        <w:rPr>
          <w:sz w:val="24"/>
          <w:szCs w:val="24"/>
        </w:rPr>
        <w:t xml:space="preserve">___________        </w:t>
      </w:r>
      <w:r w:rsidR="00576ADD">
        <w:rPr>
          <w:sz w:val="24"/>
          <w:szCs w:val="24"/>
        </w:rPr>
        <w:t xml:space="preserve">                        _________________</w:t>
      </w:r>
      <w:r>
        <w:rPr>
          <w:sz w:val="24"/>
          <w:szCs w:val="24"/>
        </w:rPr>
        <w:t>_________</w:t>
      </w:r>
    </w:p>
    <w:p w:rsidR="00AD0A27" w:rsidRDefault="00AD0A27" w:rsidP="00AD0A27">
      <w:pPr>
        <w:pStyle w:val="a3"/>
        <w:rPr>
          <w:sz w:val="20"/>
          <w:szCs w:val="20"/>
        </w:rPr>
      </w:pPr>
      <w:r>
        <w:rPr>
          <w:sz w:val="24"/>
          <w:szCs w:val="24"/>
        </w:rPr>
        <w:t>вибор</w:t>
      </w:r>
      <w:r w:rsidR="00576ADD">
        <w:rPr>
          <w:sz w:val="24"/>
          <w:szCs w:val="24"/>
        </w:rPr>
        <w:t xml:space="preserve">чої комісії                           </w:t>
      </w:r>
      <w:r w:rsidRPr="00576ADD">
        <w:rPr>
          <w:sz w:val="18"/>
          <w:szCs w:val="18"/>
        </w:rPr>
        <w:t xml:space="preserve"> (підпис)                          </w:t>
      </w:r>
      <w:r w:rsidR="00576ADD">
        <w:rPr>
          <w:sz w:val="18"/>
          <w:szCs w:val="18"/>
        </w:rPr>
        <w:t xml:space="preserve">                       </w:t>
      </w:r>
      <w:r w:rsidRPr="00576ADD">
        <w:rPr>
          <w:sz w:val="18"/>
          <w:szCs w:val="18"/>
        </w:rPr>
        <w:t xml:space="preserve"> (прізвище, ім’я ,по батькові (за наявності)</w:t>
      </w:r>
    </w:p>
    <w:p w:rsidR="00AD0A27" w:rsidRDefault="00AD0A27" w:rsidP="00AD0A27">
      <w:pPr>
        <w:pStyle w:val="a3"/>
        <w:rPr>
          <w:sz w:val="20"/>
          <w:szCs w:val="20"/>
        </w:rPr>
      </w:pPr>
    </w:p>
    <w:p w:rsidR="00AD0A27" w:rsidRDefault="00AD0A27" w:rsidP="00576ADD">
      <w:pPr>
        <w:pStyle w:val="a3"/>
        <w:rPr>
          <w:sz w:val="24"/>
          <w:szCs w:val="24"/>
        </w:rPr>
      </w:pPr>
      <w:r>
        <w:rPr>
          <w:sz w:val="24"/>
          <w:szCs w:val="24"/>
        </w:rPr>
        <w:t xml:space="preserve">Член                      </w:t>
      </w:r>
      <w:r w:rsidR="00576ADD">
        <w:rPr>
          <w:sz w:val="24"/>
          <w:szCs w:val="24"/>
        </w:rPr>
        <w:t xml:space="preserve">                    ___________</w:t>
      </w:r>
      <w:r>
        <w:rPr>
          <w:sz w:val="24"/>
          <w:szCs w:val="24"/>
        </w:rPr>
        <w:t xml:space="preserve">           </w:t>
      </w:r>
      <w:r w:rsidR="00576ADD">
        <w:rPr>
          <w:sz w:val="24"/>
          <w:szCs w:val="24"/>
        </w:rPr>
        <w:t xml:space="preserve">                     ___________________</w:t>
      </w:r>
      <w:r>
        <w:rPr>
          <w:sz w:val="24"/>
          <w:szCs w:val="24"/>
        </w:rPr>
        <w:t>______</w:t>
      </w:r>
      <w:r w:rsidR="00576ADD">
        <w:rPr>
          <w:sz w:val="24"/>
          <w:szCs w:val="24"/>
        </w:rPr>
        <w:t>_</w:t>
      </w:r>
    </w:p>
    <w:p w:rsidR="00AD0A27" w:rsidRPr="00207C39" w:rsidRDefault="00AD0A27" w:rsidP="00AD0A27">
      <w:pPr>
        <w:pStyle w:val="a3"/>
        <w:rPr>
          <w:sz w:val="20"/>
          <w:szCs w:val="20"/>
        </w:rPr>
      </w:pPr>
      <w:r>
        <w:rPr>
          <w:sz w:val="24"/>
          <w:szCs w:val="24"/>
        </w:rPr>
        <w:t xml:space="preserve">виборчої комісії            </w:t>
      </w:r>
      <w:r w:rsidR="00576ADD">
        <w:rPr>
          <w:sz w:val="24"/>
          <w:szCs w:val="24"/>
        </w:rPr>
        <w:t xml:space="preserve">                </w:t>
      </w:r>
      <w:r>
        <w:rPr>
          <w:sz w:val="24"/>
          <w:szCs w:val="24"/>
        </w:rPr>
        <w:t xml:space="preserve"> </w:t>
      </w:r>
      <w:r w:rsidRPr="00576ADD">
        <w:rPr>
          <w:sz w:val="18"/>
          <w:szCs w:val="18"/>
        </w:rPr>
        <w:t xml:space="preserve">(підпис)                          </w:t>
      </w:r>
      <w:r w:rsidR="00576ADD">
        <w:rPr>
          <w:sz w:val="18"/>
          <w:szCs w:val="18"/>
        </w:rPr>
        <w:t xml:space="preserve">                     </w:t>
      </w:r>
      <w:r w:rsidRPr="00576ADD">
        <w:rPr>
          <w:sz w:val="18"/>
          <w:szCs w:val="18"/>
        </w:rPr>
        <w:t xml:space="preserve"> (прізвище, ім’я ,по батькові (за наявності)</w:t>
      </w:r>
    </w:p>
    <w:p w:rsidR="00AD0A27" w:rsidRPr="00207C39" w:rsidRDefault="00AD0A27" w:rsidP="00AD0A27">
      <w:pPr>
        <w:pStyle w:val="a3"/>
        <w:rPr>
          <w:sz w:val="20"/>
          <w:szCs w:val="20"/>
        </w:rPr>
      </w:pPr>
    </w:p>
    <w:p w:rsidR="00AD0A27" w:rsidRPr="00207C39" w:rsidRDefault="00AD0A27" w:rsidP="00AD0A27">
      <w:pPr>
        <w:pStyle w:val="a3"/>
        <w:rPr>
          <w:sz w:val="20"/>
          <w:szCs w:val="20"/>
        </w:rPr>
      </w:pPr>
    </w:p>
    <w:p w:rsidR="00136493" w:rsidRDefault="00136493"/>
    <w:sectPr w:rsidR="00136493" w:rsidSect="00BE6EF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203" w:rsidRDefault="00A34203" w:rsidP="00BE6EF0">
      <w:pPr>
        <w:spacing w:after="0" w:line="240" w:lineRule="auto"/>
      </w:pPr>
      <w:r>
        <w:separator/>
      </w:r>
    </w:p>
  </w:endnote>
  <w:endnote w:type="continuationSeparator" w:id="1">
    <w:p w:rsidR="00A34203" w:rsidRDefault="00A34203" w:rsidP="00BE6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B1" w:rsidRDefault="00A34203">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B1" w:rsidRDefault="00A34203">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B1" w:rsidRDefault="00A34203">
    <w:pPr>
      <w:pStyle w:val="a3"/>
      <w:spacing w:line="14" w:lineRule="auto"/>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203" w:rsidRDefault="00A34203" w:rsidP="00BE6EF0">
      <w:pPr>
        <w:spacing w:after="0" w:line="240" w:lineRule="auto"/>
      </w:pPr>
      <w:r>
        <w:separator/>
      </w:r>
    </w:p>
  </w:footnote>
  <w:footnote w:type="continuationSeparator" w:id="1">
    <w:p w:rsidR="00A34203" w:rsidRDefault="00A34203" w:rsidP="00BE6E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start w:val="1"/>
      <w:numFmt w:val="decimal"/>
      <w:lvlText w:val="%1"/>
      <w:lvlJc w:val="left"/>
      <w:pPr>
        <w:ind w:left="1662" w:hanging="497"/>
      </w:pPr>
      <w:rPr>
        <w:rFonts w:cs="Times New Roman"/>
      </w:rPr>
    </w:lvl>
    <w:lvl w:ilvl="1">
      <w:start w:val="1"/>
      <w:numFmt w:val="decimal"/>
      <w:lvlText w:val="%1.%2."/>
      <w:lvlJc w:val="left"/>
      <w:pPr>
        <w:ind w:left="1662" w:hanging="497"/>
      </w:pPr>
      <w:rPr>
        <w:rFonts w:ascii="Times New Roman" w:hAnsi="Times New Roman" w:cs="Times New Roman"/>
        <w:b w:val="0"/>
        <w:bCs w:val="0"/>
        <w:i w:val="0"/>
        <w:iCs w:val="0"/>
        <w:w w:val="96"/>
        <w:sz w:val="28"/>
        <w:szCs w:val="28"/>
      </w:rPr>
    </w:lvl>
    <w:lvl w:ilvl="2">
      <w:numFmt w:val="bullet"/>
      <w:lvlText w:val="•"/>
      <w:lvlJc w:val="left"/>
      <w:pPr>
        <w:ind w:left="3708" w:hanging="497"/>
      </w:pPr>
    </w:lvl>
    <w:lvl w:ilvl="3">
      <w:numFmt w:val="bullet"/>
      <w:lvlText w:val="•"/>
      <w:lvlJc w:val="left"/>
      <w:pPr>
        <w:ind w:left="4732" w:hanging="497"/>
      </w:pPr>
    </w:lvl>
    <w:lvl w:ilvl="4">
      <w:numFmt w:val="bullet"/>
      <w:lvlText w:val="•"/>
      <w:lvlJc w:val="left"/>
      <w:pPr>
        <w:ind w:left="5756" w:hanging="497"/>
      </w:pPr>
    </w:lvl>
    <w:lvl w:ilvl="5">
      <w:numFmt w:val="bullet"/>
      <w:lvlText w:val="•"/>
      <w:lvlJc w:val="left"/>
      <w:pPr>
        <w:ind w:left="6780" w:hanging="497"/>
      </w:pPr>
    </w:lvl>
    <w:lvl w:ilvl="6">
      <w:numFmt w:val="bullet"/>
      <w:lvlText w:val="•"/>
      <w:lvlJc w:val="left"/>
      <w:pPr>
        <w:ind w:left="7804" w:hanging="497"/>
      </w:pPr>
    </w:lvl>
    <w:lvl w:ilvl="7">
      <w:numFmt w:val="bullet"/>
      <w:lvlText w:val="•"/>
      <w:lvlJc w:val="left"/>
      <w:pPr>
        <w:ind w:left="8828" w:hanging="497"/>
      </w:pPr>
    </w:lvl>
    <w:lvl w:ilvl="8">
      <w:numFmt w:val="bullet"/>
      <w:lvlText w:val="•"/>
      <w:lvlJc w:val="left"/>
      <w:pPr>
        <w:ind w:left="9852" w:hanging="497"/>
      </w:pPr>
    </w:lvl>
  </w:abstractNum>
  <w:abstractNum w:abstractNumId="1">
    <w:nsid w:val="079343A0"/>
    <w:multiLevelType w:val="hybridMultilevel"/>
    <w:tmpl w:val="30B27934"/>
    <w:lvl w:ilvl="0" w:tplc="3E580F9C">
      <w:numFmt w:val="bullet"/>
      <w:lvlText w:val="—"/>
      <w:lvlJc w:val="left"/>
      <w:pPr>
        <w:ind w:left="793" w:hanging="265"/>
      </w:pPr>
      <w:rPr>
        <w:rFonts w:ascii="Cambria" w:eastAsia="Cambria" w:hAnsi="Cambria" w:cs="Cambria" w:hint="default"/>
        <w:w w:val="57"/>
        <w:lang w:val="uk-UA" w:eastAsia="en-US" w:bidi="ar-SA"/>
      </w:rPr>
    </w:lvl>
    <w:lvl w:ilvl="1" w:tplc="4C92E77E">
      <w:numFmt w:val="bullet"/>
      <w:lvlText w:val="•"/>
      <w:lvlJc w:val="left"/>
      <w:pPr>
        <w:ind w:left="1764" w:hanging="265"/>
      </w:pPr>
      <w:rPr>
        <w:rFonts w:hint="default"/>
        <w:lang w:val="uk-UA" w:eastAsia="en-US" w:bidi="ar-SA"/>
      </w:rPr>
    </w:lvl>
    <w:lvl w:ilvl="2" w:tplc="703407FA">
      <w:numFmt w:val="bullet"/>
      <w:lvlText w:val="•"/>
      <w:lvlJc w:val="left"/>
      <w:pPr>
        <w:ind w:left="2728" w:hanging="265"/>
      </w:pPr>
      <w:rPr>
        <w:rFonts w:hint="default"/>
        <w:lang w:val="uk-UA" w:eastAsia="en-US" w:bidi="ar-SA"/>
      </w:rPr>
    </w:lvl>
    <w:lvl w:ilvl="3" w:tplc="3DE60FEE">
      <w:numFmt w:val="bullet"/>
      <w:lvlText w:val="•"/>
      <w:lvlJc w:val="left"/>
      <w:pPr>
        <w:ind w:left="3692" w:hanging="265"/>
      </w:pPr>
      <w:rPr>
        <w:rFonts w:hint="default"/>
        <w:lang w:val="uk-UA" w:eastAsia="en-US" w:bidi="ar-SA"/>
      </w:rPr>
    </w:lvl>
    <w:lvl w:ilvl="4" w:tplc="58669C28">
      <w:numFmt w:val="bullet"/>
      <w:lvlText w:val="•"/>
      <w:lvlJc w:val="left"/>
      <w:pPr>
        <w:ind w:left="4656" w:hanging="265"/>
      </w:pPr>
      <w:rPr>
        <w:rFonts w:hint="default"/>
        <w:lang w:val="uk-UA" w:eastAsia="en-US" w:bidi="ar-SA"/>
      </w:rPr>
    </w:lvl>
    <w:lvl w:ilvl="5" w:tplc="41A022EC">
      <w:numFmt w:val="bullet"/>
      <w:lvlText w:val="•"/>
      <w:lvlJc w:val="left"/>
      <w:pPr>
        <w:ind w:left="5620" w:hanging="265"/>
      </w:pPr>
      <w:rPr>
        <w:rFonts w:hint="default"/>
        <w:lang w:val="uk-UA" w:eastAsia="en-US" w:bidi="ar-SA"/>
      </w:rPr>
    </w:lvl>
    <w:lvl w:ilvl="6" w:tplc="408CC23E">
      <w:numFmt w:val="bullet"/>
      <w:lvlText w:val="•"/>
      <w:lvlJc w:val="left"/>
      <w:pPr>
        <w:ind w:left="6584" w:hanging="265"/>
      </w:pPr>
      <w:rPr>
        <w:rFonts w:hint="default"/>
        <w:lang w:val="uk-UA" w:eastAsia="en-US" w:bidi="ar-SA"/>
      </w:rPr>
    </w:lvl>
    <w:lvl w:ilvl="7" w:tplc="4AF05FE8">
      <w:numFmt w:val="bullet"/>
      <w:lvlText w:val="•"/>
      <w:lvlJc w:val="left"/>
      <w:pPr>
        <w:ind w:left="7548" w:hanging="265"/>
      </w:pPr>
      <w:rPr>
        <w:rFonts w:hint="default"/>
        <w:lang w:val="uk-UA" w:eastAsia="en-US" w:bidi="ar-SA"/>
      </w:rPr>
    </w:lvl>
    <w:lvl w:ilvl="8" w:tplc="B28064B2">
      <w:numFmt w:val="bullet"/>
      <w:lvlText w:val="•"/>
      <w:lvlJc w:val="left"/>
      <w:pPr>
        <w:ind w:left="8512" w:hanging="265"/>
      </w:pPr>
      <w:rPr>
        <w:rFonts w:hint="default"/>
        <w:lang w:val="uk-UA" w:eastAsia="en-US" w:bidi="ar-SA"/>
      </w:rPr>
    </w:lvl>
  </w:abstractNum>
  <w:abstractNum w:abstractNumId="2">
    <w:nsid w:val="0C2D49CC"/>
    <w:multiLevelType w:val="hybridMultilevel"/>
    <w:tmpl w:val="FC5CDEB2"/>
    <w:lvl w:ilvl="0" w:tplc="FAF42688">
      <w:start w:val="5"/>
      <w:numFmt w:val="decimal"/>
      <w:lvlText w:val="%1"/>
      <w:lvlJc w:val="left"/>
      <w:pPr>
        <w:ind w:left="792" w:hanging="623"/>
      </w:pPr>
      <w:rPr>
        <w:rFonts w:hint="default"/>
        <w:lang w:val="uk-UA" w:eastAsia="en-US" w:bidi="ar-SA"/>
      </w:rPr>
    </w:lvl>
    <w:lvl w:ilvl="1" w:tplc="8DDA8320">
      <w:numFmt w:val="none"/>
      <w:lvlText w:val=""/>
      <w:lvlJc w:val="left"/>
      <w:pPr>
        <w:tabs>
          <w:tab w:val="num" w:pos="360"/>
        </w:tabs>
      </w:pPr>
    </w:lvl>
    <w:lvl w:ilvl="2" w:tplc="091A8B1A">
      <w:numFmt w:val="bullet"/>
      <w:lvlText w:val="•"/>
      <w:lvlJc w:val="left"/>
      <w:pPr>
        <w:ind w:left="2728" w:hanging="623"/>
      </w:pPr>
      <w:rPr>
        <w:rFonts w:hint="default"/>
        <w:lang w:val="uk-UA" w:eastAsia="en-US" w:bidi="ar-SA"/>
      </w:rPr>
    </w:lvl>
    <w:lvl w:ilvl="3" w:tplc="E2928724">
      <w:numFmt w:val="bullet"/>
      <w:lvlText w:val="•"/>
      <w:lvlJc w:val="left"/>
      <w:pPr>
        <w:ind w:left="3692" w:hanging="623"/>
      </w:pPr>
      <w:rPr>
        <w:rFonts w:hint="default"/>
        <w:lang w:val="uk-UA" w:eastAsia="en-US" w:bidi="ar-SA"/>
      </w:rPr>
    </w:lvl>
    <w:lvl w:ilvl="4" w:tplc="17848D5C">
      <w:numFmt w:val="bullet"/>
      <w:lvlText w:val="•"/>
      <w:lvlJc w:val="left"/>
      <w:pPr>
        <w:ind w:left="4656" w:hanging="623"/>
      </w:pPr>
      <w:rPr>
        <w:rFonts w:hint="default"/>
        <w:lang w:val="uk-UA" w:eastAsia="en-US" w:bidi="ar-SA"/>
      </w:rPr>
    </w:lvl>
    <w:lvl w:ilvl="5" w:tplc="7F44B86E">
      <w:numFmt w:val="bullet"/>
      <w:lvlText w:val="•"/>
      <w:lvlJc w:val="left"/>
      <w:pPr>
        <w:ind w:left="5620" w:hanging="623"/>
      </w:pPr>
      <w:rPr>
        <w:rFonts w:hint="default"/>
        <w:lang w:val="uk-UA" w:eastAsia="en-US" w:bidi="ar-SA"/>
      </w:rPr>
    </w:lvl>
    <w:lvl w:ilvl="6" w:tplc="D12046E2">
      <w:numFmt w:val="bullet"/>
      <w:lvlText w:val="•"/>
      <w:lvlJc w:val="left"/>
      <w:pPr>
        <w:ind w:left="6584" w:hanging="623"/>
      </w:pPr>
      <w:rPr>
        <w:rFonts w:hint="default"/>
        <w:lang w:val="uk-UA" w:eastAsia="en-US" w:bidi="ar-SA"/>
      </w:rPr>
    </w:lvl>
    <w:lvl w:ilvl="7" w:tplc="CD18B4E6">
      <w:numFmt w:val="bullet"/>
      <w:lvlText w:val="•"/>
      <w:lvlJc w:val="left"/>
      <w:pPr>
        <w:ind w:left="7548" w:hanging="623"/>
      </w:pPr>
      <w:rPr>
        <w:rFonts w:hint="default"/>
        <w:lang w:val="uk-UA" w:eastAsia="en-US" w:bidi="ar-SA"/>
      </w:rPr>
    </w:lvl>
    <w:lvl w:ilvl="8" w:tplc="861A17EE">
      <w:numFmt w:val="bullet"/>
      <w:lvlText w:val="•"/>
      <w:lvlJc w:val="left"/>
      <w:pPr>
        <w:ind w:left="8512" w:hanging="623"/>
      </w:pPr>
      <w:rPr>
        <w:rFonts w:hint="default"/>
        <w:lang w:val="uk-UA" w:eastAsia="en-US" w:bidi="ar-SA"/>
      </w:rPr>
    </w:lvl>
  </w:abstractNum>
  <w:abstractNum w:abstractNumId="3">
    <w:nsid w:val="15C31C41"/>
    <w:multiLevelType w:val="hybridMultilevel"/>
    <w:tmpl w:val="596E5FAA"/>
    <w:lvl w:ilvl="0" w:tplc="50BE2310">
      <w:start w:val="1"/>
      <w:numFmt w:val="decimal"/>
      <w:lvlText w:val="%1"/>
      <w:lvlJc w:val="left"/>
      <w:pPr>
        <w:ind w:left="577" w:hanging="556"/>
      </w:pPr>
      <w:rPr>
        <w:rFonts w:hint="default"/>
        <w:lang w:val="uk-UA" w:eastAsia="en-US" w:bidi="ar-SA"/>
      </w:rPr>
    </w:lvl>
    <w:lvl w:ilvl="1" w:tplc="741A6A70">
      <w:numFmt w:val="none"/>
      <w:lvlText w:val=""/>
      <w:lvlJc w:val="left"/>
      <w:pPr>
        <w:tabs>
          <w:tab w:val="num" w:pos="360"/>
        </w:tabs>
      </w:pPr>
    </w:lvl>
    <w:lvl w:ilvl="2" w:tplc="E9DEB240">
      <w:start w:val="1"/>
      <w:numFmt w:val="decimal"/>
      <w:lvlText w:val="%3."/>
      <w:lvlJc w:val="left"/>
      <w:pPr>
        <w:ind w:left="4099" w:hanging="282"/>
        <w:jc w:val="right"/>
      </w:pPr>
      <w:rPr>
        <w:rFonts w:hint="default"/>
        <w:w w:val="104"/>
        <w:lang w:val="uk-UA" w:eastAsia="en-US" w:bidi="ar-SA"/>
      </w:rPr>
    </w:lvl>
    <w:lvl w:ilvl="3" w:tplc="D1E48E2E">
      <w:numFmt w:val="bullet"/>
      <w:lvlText w:val="•"/>
      <w:lvlJc w:val="left"/>
      <w:pPr>
        <w:ind w:left="5508" w:hanging="282"/>
      </w:pPr>
      <w:rPr>
        <w:rFonts w:hint="default"/>
        <w:lang w:val="uk-UA" w:eastAsia="en-US" w:bidi="ar-SA"/>
      </w:rPr>
    </w:lvl>
    <w:lvl w:ilvl="4" w:tplc="DF6E3016">
      <w:numFmt w:val="bullet"/>
      <w:lvlText w:val="•"/>
      <w:lvlJc w:val="left"/>
      <w:pPr>
        <w:ind w:left="6213" w:hanging="282"/>
      </w:pPr>
      <w:rPr>
        <w:rFonts w:hint="default"/>
        <w:lang w:val="uk-UA" w:eastAsia="en-US" w:bidi="ar-SA"/>
      </w:rPr>
    </w:lvl>
    <w:lvl w:ilvl="5" w:tplc="1EB0B488">
      <w:numFmt w:val="bullet"/>
      <w:lvlText w:val="•"/>
      <w:lvlJc w:val="left"/>
      <w:pPr>
        <w:ind w:left="6917" w:hanging="282"/>
      </w:pPr>
      <w:rPr>
        <w:rFonts w:hint="default"/>
        <w:lang w:val="uk-UA" w:eastAsia="en-US" w:bidi="ar-SA"/>
      </w:rPr>
    </w:lvl>
    <w:lvl w:ilvl="6" w:tplc="3D8A39C0">
      <w:numFmt w:val="bullet"/>
      <w:lvlText w:val="•"/>
      <w:lvlJc w:val="left"/>
      <w:pPr>
        <w:ind w:left="7622" w:hanging="282"/>
      </w:pPr>
      <w:rPr>
        <w:rFonts w:hint="default"/>
        <w:lang w:val="uk-UA" w:eastAsia="en-US" w:bidi="ar-SA"/>
      </w:rPr>
    </w:lvl>
    <w:lvl w:ilvl="7" w:tplc="EA4E5984">
      <w:numFmt w:val="bullet"/>
      <w:lvlText w:val="•"/>
      <w:lvlJc w:val="left"/>
      <w:pPr>
        <w:ind w:left="8326" w:hanging="282"/>
      </w:pPr>
      <w:rPr>
        <w:rFonts w:hint="default"/>
        <w:lang w:val="uk-UA" w:eastAsia="en-US" w:bidi="ar-SA"/>
      </w:rPr>
    </w:lvl>
    <w:lvl w:ilvl="8" w:tplc="A7668CB8">
      <w:numFmt w:val="bullet"/>
      <w:lvlText w:val="•"/>
      <w:lvlJc w:val="left"/>
      <w:pPr>
        <w:ind w:left="9031" w:hanging="282"/>
      </w:pPr>
      <w:rPr>
        <w:rFonts w:hint="default"/>
        <w:lang w:val="uk-UA" w:eastAsia="en-US" w:bidi="ar-SA"/>
      </w:rPr>
    </w:lvl>
  </w:abstractNum>
  <w:abstractNum w:abstractNumId="4">
    <w:nsid w:val="16F606C5"/>
    <w:multiLevelType w:val="hybridMultilevel"/>
    <w:tmpl w:val="B85E797C"/>
    <w:lvl w:ilvl="0" w:tplc="EB62D6F0">
      <w:numFmt w:val="bullet"/>
      <w:lvlText w:val="—"/>
      <w:lvlJc w:val="left"/>
      <w:pPr>
        <w:ind w:left="635" w:hanging="289"/>
      </w:pPr>
      <w:rPr>
        <w:rFonts w:ascii="Times New Roman" w:eastAsia="Times New Roman" w:hAnsi="Times New Roman" w:cs="Times New Roman" w:hint="default"/>
        <w:b w:val="0"/>
        <w:bCs w:val="0"/>
        <w:i w:val="0"/>
        <w:iCs w:val="0"/>
        <w:w w:val="51"/>
        <w:sz w:val="28"/>
        <w:szCs w:val="28"/>
        <w:lang w:val="uk-UA" w:eastAsia="en-US" w:bidi="ar-SA"/>
      </w:rPr>
    </w:lvl>
    <w:lvl w:ilvl="1" w:tplc="6B065628">
      <w:numFmt w:val="bullet"/>
      <w:lvlText w:val="—"/>
      <w:lvlJc w:val="left"/>
      <w:pPr>
        <w:ind w:left="803" w:hanging="433"/>
      </w:pPr>
      <w:rPr>
        <w:rFonts w:ascii="Cambria" w:eastAsia="Cambria" w:hAnsi="Cambria" w:cs="Cambria" w:hint="default"/>
        <w:w w:val="57"/>
        <w:lang w:val="uk-UA" w:eastAsia="en-US" w:bidi="ar-SA"/>
      </w:rPr>
    </w:lvl>
    <w:lvl w:ilvl="2" w:tplc="C2D4C43A">
      <w:numFmt w:val="bullet"/>
      <w:lvlText w:val="•"/>
      <w:lvlJc w:val="left"/>
      <w:pPr>
        <w:ind w:left="1871" w:hanging="433"/>
      </w:pPr>
      <w:rPr>
        <w:rFonts w:hint="default"/>
        <w:lang w:val="uk-UA" w:eastAsia="en-US" w:bidi="ar-SA"/>
      </w:rPr>
    </w:lvl>
    <w:lvl w:ilvl="3" w:tplc="70CE1242">
      <w:numFmt w:val="bullet"/>
      <w:lvlText w:val="•"/>
      <w:lvlJc w:val="left"/>
      <w:pPr>
        <w:ind w:left="2942" w:hanging="433"/>
      </w:pPr>
      <w:rPr>
        <w:rFonts w:hint="default"/>
        <w:lang w:val="uk-UA" w:eastAsia="en-US" w:bidi="ar-SA"/>
      </w:rPr>
    </w:lvl>
    <w:lvl w:ilvl="4" w:tplc="D32A6BB6">
      <w:numFmt w:val="bullet"/>
      <w:lvlText w:val="•"/>
      <w:lvlJc w:val="left"/>
      <w:pPr>
        <w:ind w:left="4013" w:hanging="433"/>
      </w:pPr>
      <w:rPr>
        <w:rFonts w:hint="default"/>
        <w:lang w:val="uk-UA" w:eastAsia="en-US" w:bidi="ar-SA"/>
      </w:rPr>
    </w:lvl>
    <w:lvl w:ilvl="5" w:tplc="8D00B702">
      <w:numFmt w:val="bullet"/>
      <w:lvlText w:val="•"/>
      <w:lvlJc w:val="left"/>
      <w:pPr>
        <w:ind w:left="5084" w:hanging="433"/>
      </w:pPr>
      <w:rPr>
        <w:rFonts w:hint="default"/>
        <w:lang w:val="uk-UA" w:eastAsia="en-US" w:bidi="ar-SA"/>
      </w:rPr>
    </w:lvl>
    <w:lvl w:ilvl="6" w:tplc="3D5A31F2">
      <w:numFmt w:val="bullet"/>
      <w:lvlText w:val="•"/>
      <w:lvlJc w:val="left"/>
      <w:pPr>
        <w:ind w:left="6155" w:hanging="433"/>
      </w:pPr>
      <w:rPr>
        <w:rFonts w:hint="default"/>
        <w:lang w:val="uk-UA" w:eastAsia="en-US" w:bidi="ar-SA"/>
      </w:rPr>
    </w:lvl>
    <w:lvl w:ilvl="7" w:tplc="58D07946">
      <w:numFmt w:val="bullet"/>
      <w:lvlText w:val="•"/>
      <w:lvlJc w:val="left"/>
      <w:pPr>
        <w:ind w:left="7226" w:hanging="433"/>
      </w:pPr>
      <w:rPr>
        <w:rFonts w:hint="default"/>
        <w:lang w:val="uk-UA" w:eastAsia="en-US" w:bidi="ar-SA"/>
      </w:rPr>
    </w:lvl>
    <w:lvl w:ilvl="8" w:tplc="187EE088">
      <w:numFmt w:val="bullet"/>
      <w:lvlText w:val="•"/>
      <w:lvlJc w:val="left"/>
      <w:pPr>
        <w:ind w:left="8297" w:hanging="433"/>
      </w:pPr>
      <w:rPr>
        <w:rFonts w:hint="default"/>
        <w:lang w:val="uk-UA" w:eastAsia="en-US" w:bidi="ar-SA"/>
      </w:rPr>
    </w:lvl>
  </w:abstractNum>
  <w:abstractNum w:abstractNumId="5">
    <w:nsid w:val="1976677B"/>
    <w:multiLevelType w:val="hybridMultilevel"/>
    <w:tmpl w:val="4A10D8AC"/>
    <w:lvl w:ilvl="0" w:tplc="F07A3986">
      <w:numFmt w:val="bullet"/>
      <w:lvlText w:val="—"/>
      <w:lvlJc w:val="left"/>
      <w:pPr>
        <w:ind w:left="782" w:hanging="212"/>
      </w:pPr>
      <w:rPr>
        <w:rFonts w:ascii="Times New Roman" w:eastAsia="Times New Roman" w:hAnsi="Times New Roman" w:cs="Times New Roman" w:hint="default"/>
        <w:w w:val="69"/>
        <w:lang w:val="uk-UA" w:eastAsia="en-US" w:bidi="ar-SA"/>
      </w:rPr>
    </w:lvl>
    <w:lvl w:ilvl="1" w:tplc="31AAAE4A">
      <w:numFmt w:val="bullet"/>
      <w:lvlText w:val="•"/>
      <w:lvlJc w:val="left"/>
      <w:pPr>
        <w:ind w:left="1746" w:hanging="212"/>
      </w:pPr>
      <w:rPr>
        <w:rFonts w:hint="default"/>
        <w:lang w:val="uk-UA" w:eastAsia="en-US" w:bidi="ar-SA"/>
      </w:rPr>
    </w:lvl>
    <w:lvl w:ilvl="2" w:tplc="D14A8EAC">
      <w:numFmt w:val="bullet"/>
      <w:lvlText w:val="•"/>
      <w:lvlJc w:val="left"/>
      <w:pPr>
        <w:ind w:left="2712" w:hanging="212"/>
      </w:pPr>
      <w:rPr>
        <w:rFonts w:hint="default"/>
        <w:lang w:val="uk-UA" w:eastAsia="en-US" w:bidi="ar-SA"/>
      </w:rPr>
    </w:lvl>
    <w:lvl w:ilvl="3" w:tplc="D076FF90">
      <w:numFmt w:val="bullet"/>
      <w:lvlText w:val="•"/>
      <w:lvlJc w:val="left"/>
      <w:pPr>
        <w:ind w:left="3678" w:hanging="212"/>
      </w:pPr>
      <w:rPr>
        <w:rFonts w:hint="default"/>
        <w:lang w:val="uk-UA" w:eastAsia="en-US" w:bidi="ar-SA"/>
      </w:rPr>
    </w:lvl>
    <w:lvl w:ilvl="4" w:tplc="C2BA0F28">
      <w:numFmt w:val="bullet"/>
      <w:lvlText w:val="•"/>
      <w:lvlJc w:val="left"/>
      <w:pPr>
        <w:ind w:left="4644" w:hanging="212"/>
      </w:pPr>
      <w:rPr>
        <w:rFonts w:hint="default"/>
        <w:lang w:val="uk-UA" w:eastAsia="en-US" w:bidi="ar-SA"/>
      </w:rPr>
    </w:lvl>
    <w:lvl w:ilvl="5" w:tplc="B154816C">
      <w:numFmt w:val="bullet"/>
      <w:lvlText w:val="•"/>
      <w:lvlJc w:val="left"/>
      <w:pPr>
        <w:ind w:left="5610" w:hanging="212"/>
      </w:pPr>
      <w:rPr>
        <w:rFonts w:hint="default"/>
        <w:lang w:val="uk-UA" w:eastAsia="en-US" w:bidi="ar-SA"/>
      </w:rPr>
    </w:lvl>
    <w:lvl w:ilvl="6" w:tplc="77764F60">
      <w:numFmt w:val="bullet"/>
      <w:lvlText w:val="•"/>
      <w:lvlJc w:val="left"/>
      <w:pPr>
        <w:ind w:left="6576" w:hanging="212"/>
      </w:pPr>
      <w:rPr>
        <w:rFonts w:hint="default"/>
        <w:lang w:val="uk-UA" w:eastAsia="en-US" w:bidi="ar-SA"/>
      </w:rPr>
    </w:lvl>
    <w:lvl w:ilvl="7" w:tplc="91445DCC">
      <w:numFmt w:val="bullet"/>
      <w:lvlText w:val="•"/>
      <w:lvlJc w:val="left"/>
      <w:pPr>
        <w:ind w:left="7542" w:hanging="212"/>
      </w:pPr>
      <w:rPr>
        <w:rFonts w:hint="default"/>
        <w:lang w:val="uk-UA" w:eastAsia="en-US" w:bidi="ar-SA"/>
      </w:rPr>
    </w:lvl>
    <w:lvl w:ilvl="8" w:tplc="DBB07480">
      <w:numFmt w:val="bullet"/>
      <w:lvlText w:val="•"/>
      <w:lvlJc w:val="left"/>
      <w:pPr>
        <w:ind w:left="8508" w:hanging="212"/>
      </w:pPr>
      <w:rPr>
        <w:rFonts w:hint="default"/>
        <w:lang w:val="uk-UA" w:eastAsia="en-US" w:bidi="ar-SA"/>
      </w:rPr>
    </w:lvl>
  </w:abstractNum>
  <w:abstractNum w:abstractNumId="6">
    <w:nsid w:val="1FB3505C"/>
    <w:multiLevelType w:val="hybridMultilevel"/>
    <w:tmpl w:val="1B0028E0"/>
    <w:lvl w:ilvl="0" w:tplc="878EFD30">
      <w:numFmt w:val="bullet"/>
      <w:lvlText w:val="—"/>
      <w:lvlJc w:val="left"/>
      <w:pPr>
        <w:ind w:left="836" w:hanging="349"/>
      </w:pPr>
      <w:rPr>
        <w:rFonts w:ascii="Times New Roman" w:eastAsia="Times New Roman" w:hAnsi="Times New Roman" w:cs="Times New Roman" w:hint="default"/>
        <w:w w:val="48"/>
        <w:lang w:val="uk-UA" w:eastAsia="en-US" w:bidi="ar-SA"/>
      </w:rPr>
    </w:lvl>
    <w:lvl w:ilvl="1" w:tplc="E408B04A">
      <w:numFmt w:val="bullet"/>
      <w:lvlText w:val="•"/>
      <w:lvlJc w:val="left"/>
      <w:pPr>
        <w:ind w:left="1800" w:hanging="349"/>
      </w:pPr>
      <w:rPr>
        <w:rFonts w:hint="default"/>
        <w:lang w:val="uk-UA" w:eastAsia="en-US" w:bidi="ar-SA"/>
      </w:rPr>
    </w:lvl>
    <w:lvl w:ilvl="2" w:tplc="7C928E38">
      <w:numFmt w:val="bullet"/>
      <w:lvlText w:val="•"/>
      <w:lvlJc w:val="left"/>
      <w:pPr>
        <w:ind w:left="2760" w:hanging="349"/>
      </w:pPr>
      <w:rPr>
        <w:rFonts w:hint="default"/>
        <w:lang w:val="uk-UA" w:eastAsia="en-US" w:bidi="ar-SA"/>
      </w:rPr>
    </w:lvl>
    <w:lvl w:ilvl="3" w:tplc="6FFA3E96">
      <w:numFmt w:val="bullet"/>
      <w:lvlText w:val="•"/>
      <w:lvlJc w:val="left"/>
      <w:pPr>
        <w:ind w:left="3720" w:hanging="349"/>
      </w:pPr>
      <w:rPr>
        <w:rFonts w:hint="default"/>
        <w:lang w:val="uk-UA" w:eastAsia="en-US" w:bidi="ar-SA"/>
      </w:rPr>
    </w:lvl>
    <w:lvl w:ilvl="4" w:tplc="692AFDF2">
      <w:numFmt w:val="bullet"/>
      <w:lvlText w:val="•"/>
      <w:lvlJc w:val="left"/>
      <w:pPr>
        <w:ind w:left="4680" w:hanging="349"/>
      </w:pPr>
      <w:rPr>
        <w:rFonts w:hint="default"/>
        <w:lang w:val="uk-UA" w:eastAsia="en-US" w:bidi="ar-SA"/>
      </w:rPr>
    </w:lvl>
    <w:lvl w:ilvl="5" w:tplc="C4D0DB08">
      <w:numFmt w:val="bullet"/>
      <w:lvlText w:val="•"/>
      <w:lvlJc w:val="left"/>
      <w:pPr>
        <w:ind w:left="5640" w:hanging="349"/>
      </w:pPr>
      <w:rPr>
        <w:rFonts w:hint="default"/>
        <w:lang w:val="uk-UA" w:eastAsia="en-US" w:bidi="ar-SA"/>
      </w:rPr>
    </w:lvl>
    <w:lvl w:ilvl="6" w:tplc="8194732A">
      <w:numFmt w:val="bullet"/>
      <w:lvlText w:val="•"/>
      <w:lvlJc w:val="left"/>
      <w:pPr>
        <w:ind w:left="6600" w:hanging="349"/>
      </w:pPr>
      <w:rPr>
        <w:rFonts w:hint="default"/>
        <w:lang w:val="uk-UA" w:eastAsia="en-US" w:bidi="ar-SA"/>
      </w:rPr>
    </w:lvl>
    <w:lvl w:ilvl="7" w:tplc="AC747FE4">
      <w:numFmt w:val="bullet"/>
      <w:lvlText w:val="•"/>
      <w:lvlJc w:val="left"/>
      <w:pPr>
        <w:ind w:left="7560" w:hanging="349"/>
      </w:pPr>
      <w:rPr>
        <w:rFonts w:hint="default"/>
        <w:lang w:val="uk-UA" w:eastAsia="en-US" w:bidi="ar-SA"/>
      </w:rPr>
    </w:lvl>
    <w:lvl w:ilvl="8" w:tplc="EC94946A">
      <w:numFmt w:val="bullet"/>
      <w:lvlText w:val="•"/>
      <w:lvlJc w:val="left"/>
      <w:pPr>
        <w:ind w:left="8520" w:hanging="349"/>
      </w:pPr>
      <w:rPr>
        <w:rFonts w:hint="default"/>
        <w:lang w:val="uk-UA" w:eastAsia="en-US" w:bidi="ar-SA"/>
      </w:rPr>
    </w:lvl>
  </w:abstractNum>
  <w:abstractNum w:abstractNumId="7">
    <w:nsid w:val="26E024A6"/>
    <w:multiLevelType w:val="hybridMultilevel"/>
    <w:tmpl w:val="F580ED4A"/>
    <w:lvl w:ilvl="0" w:tplc="B8460272">
      <w:start w:val="2"/>
      <w:numFmt w:val="decimal"/>
      <w:lvlText w:val="%1"/>
      <w:lvlJc w:val="left"/>
      <w:pPr>
        <w:ind w:left="648" w:hanging="490"/>
      </w:pPr>
      <w:rPr>
        <w:rFonts w:hint="default"/>
        <w:lang w:val="uk-UA" w:eastAsia="en-US" w:bidi="ar-SA"/>
      </w:rPr>
    </w:lvl>
    <w:lvl w:ilvl="1" w:tplc="07C6A1C2">
      <w:numFmt w:val="none"/>
      <w:lvlText w:val=""/>
      <w:lvlJc w:val="left"/>
      <w:pPr>
        <w:tabs>
          <w:tab w:val="num" w:pos="360"/>
        </w:tabs>
      </w:pPr>
    </w:lvl>
    <w:lvl w:ilvl="2" w:tplc="FE443DCE">
      <w:numFmt w:val="bullet"/>
      <w:lvlText w:val="•"/>
      <w:lvlJc w:val="left"/>
      <w:pPr>
        <w:ind w:left="2600" w:hanging="490"/>
      </w:pPr>
      <w:rPr>
        <w:rFonts w:hint="default"/>
        <w:lang w:val="uk-UA" w:eastAsia="en-US" w:bidi="ar-SA"/>
      </w:rPr>
    </w:lvl>
    <w:lvl w:ilvl="3" w:tplc="67209048">
      <w:numFmt w:val="bullet"/>
      <w:lvlText w:val="•"/>
      <w:lvlJc w:val="left"/>
      <w:pPr>
        <w:ind w:left="3580" w:hanging="490"/>
      </w:pPr>
      <w:rPr>
        <w:rFonts w:hint="default"/>
        <w:lang w:val="uk-UA" w:eastAsia="en-US" w:bidi="ar-SA"/>
      </w:rPr>
    </w:lvl>
    <w:lvl w:ilvl="4" w:tplc="A5D8D6B8">
      <w:numFmt w:val="bullet"/>
      <w:lvlText w:val="•"/>
      <w:lvlJc w:val="left"/>
      <w:pPr>
        <w:ind w:left="4560" w:hanging="490"/>
      </w:pPr>
      <w:rPr>
        <w:rFonts w:hint="default"/>
        <w:lang w:val="uk-UA" w:eastAsia="en-US" w:bidi="ar-SA"/>
      </w:rPr>
    </w:lvl>
    <w:lvl w:ilvl="5" w:tplc="D452D708">
      <w:numFmt w:val="bullet"/>
      <w:lvlText w:val="•"/>
      <w:lvlJc w:val="left"/>
      <w:pPr>
        <w:ind w:left="5540" w:hanging="490"/>
      </w:pPr>
      <w:rPr>
        <w:rFonts w:hint="default"/>
        <w:lang w:val="uk-UA" w:eastAsia="en-US" w:bidi="ar-SA"/>
      </w:rPr>
    </w:lvl>
    <w:lvl w:ilvl="6" w:tplc="09205FBE">
      <w:numFmt w:val="bullet"/>
      <w:lvlText w:val="•"/>
      <w:lvlJc w:val="left"/>
      <w:pPr>
        <w:ind w:left="6520" w:hanging="490"/>
      </w:pPr>
      <w:rPr>
        <w:rFonts w:hint="default"/>
        <w:lang w:val="uk-UA" w:eastAsia="en-US" w:bidi="ar-SA"/>
      </w:rPr>
    </w:lvl>
    <w:lvl w:ilvl="7" w:tplc="8D7A246C">
      <w:numFmt w:val="bullet"/>
      <w:lvlText w:val="•"/>
      <w:lvlJc w:val="left"/>
      <w:pPr>
        <w:ind w:left="7500" w:hanging="490"/>
      </w:pPr>
      <w:rPr>
        <w:rFonts w:hint="default"/>
        <w:lang w:val="uk-UA" w:eastAsia="en-US" w:bidi="ar-SA"/>
      </w:rPr>
    </w:lvl>
    <w:lvl w:ilvl="8" w:tplc="8A6858AE">
      <w:numFmt w:val="bullet"/>
      <w:lvlText w:val="•"/>
      <w:lvlJc w:val="left"/>
      <w:pPr>
        <w:ind w:left="8480" w:hanging="490"/>
      </w:pPr>
      <w:rPr>
        <w:rFonts w:hint="default"/>
        <w:lang w:val="uk-UA" w:eastAsia="en-US" w:bidi="ar-SA"/>
      </w:rPr>
    </w:lvl>
  </w:abstractNum>
  <w:abstractNum w:abstractNumId="8">
    <w:nsid w:val="29276BC5"/>
    <w:multiLevelType w:val="hybridMultilevel"/>
    <w:tmpl w:val="621A0E52"/>
    <w:lvl w:ilvl="0" w:tplc="480AF3C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9DA5D9B"/>
    <w:multiLevelType w:val="hybridMultilevel"/>
    <w:tmpl w:val="BBF4F67C"/>
    <w:lvl w:ilvl="0" w:tplc="90744F18">
      <w:start w:val="1"/>
      <w:numFmt w:val="decimal"/>
      <w:lvlText w:val="%1)"/>
      <w:lvlJc w:val="left"/>
      <w:pPr>
        <w:ind w:left="876" w:hanging="304"/>
      </w:pPr>
      <w:rPr>
        <w:rFonts w:hint="default"/>
        <w:w w:val="90"/>
        <w:lang w:val="uk-UA" w:eastAsia="en-US" w:bidi="ar-SA"/>
      </w:rPr>
    </w:lvl>
    <w:lvl w:ilvl="1" w:tplc="CBB8E5B2">
      <w:numFmt w:val="bullet"/>
      <w:lvlText w:val="•"/>
      <w:lvlJc w:val="left"/>
      <w:pPr>
        <w:ind w:left="1836" w:hanging="304"/>
      </w:pPr>
      <w:rPr>
        <w:rFonts w:hint="default"/>
        <w:lang w:val="uk-UA" w:eastAsia="en-US" w:bidi="ar-SA"/>
      </w:rPr>
    </w:lvl>
    <w:lvl w:ilvl="2" w:tplc="5BD0ADE6">
      <w:numFmt w:val="bullet"/>
      <w:lvlText w:val="•"/>
      <w:lvlJc w:val="left"/>
      <w:pPr>
        <w:ind w:left="2792" w:hanging="304"/>
      </w:pPr>
      <w:rPr>
        <w:rFonts w:hint="default"/>
        <w:lang w:val="uk-UA" w:eastAsia="en-US" w:bidi="ar-SA"/>
      </w:rPr>
    </w:lvl>
    <w:lvl w:ilvl="3" w:tplc="F84E5AE0">
      <w:numFmt w:val="bullet"/>
      <w:lvlText w:val="•"/>
      <w:lvlJc w:val="left"/>
      <w:pPr>
        <w:ind w:left="3748" w:hanging="304"/>
      </w:pPr>
      <w:rPr>
        <w:rFonts w:hint="default"/>
        <w:lang w:val="uk-UA" w:eastAsia="en-US" w:bidi="ar-SA"/>
      </w:rPr>
    </w:lvl>
    <w:lvl w:ilvl="4" w:tplc="A7DACCFC">
      <w:numFmt w:val="bullet"/>
      <w:lvlText w:val="•"/>
      <w:lvlJc w:val="left"/>
      <w:pPr>
        <w:ind w:left="4704" w:hanging="304"/>
      </w:pPr>
      <w:rPr>
        <w:rFonts w:hint="default"/>
        <w:lang w:val="uk-UA" w:eastAsia="en-US" w:bidi="ar-SA"/>
      </w:rPr>
    </w:lvl>
    <w:lvl w:ilvl="5" w:tplc="81007942">
      <w:numFmt w:val="bullet"/>
      <w:lvlText w:val="•"/>
      <w:lvlJc w:val="left"/>
      <w:pPr>
        <w:ind w:left="5660" w:hanging="304"/>
      </w:pPr>
      <w:rPr>
        <w:rFonts w:hint="default"/>
        <w:lang w:val="uk-UA" w:eastAsia="en-US" w:bidi="ar-SA"/>
      </w:rPr>
    </w:lvl>
    <w:lvl w:ilvl="6" w:tplc="55203312">
      <w:numFmt w:val="bullet"/>
      <w:lvlText w:val="•"/>
      <w:lvlJc w:val="left"/>
      <w:pPr>
        <w:ind w:left="6616" w:hanging="304"/>
      </w:pPr>
      <w:rPr>
        <w:rFonts w:hint="default"/>
        <w:lang w:val="uk-UA" w:eastAsia="en-US" w:bidi="ar-SA"/>
      </w:rPr>
    </w:lvl>
    <w:lvl w:ilvl="7" w:tplc="AB961C94">
      <w:numFmt w:val="bullet"/>
      <w:lvlText w:val="•"/>
      <w:lvlJc w:val="left"/>
      <w:pPr>
        <w:ind w:left="7572" w:hanging="304"/>
      </w:pPr>
      <w:rPr>
        <w:rFonts w:hint="default"/>
        <w:lang w:val="uk-UA" w:eastAsia="en-US" w:bidi="ar-SA"/>
      </w:rPr>
    </w:lvl>
    <w:lvl w:ilvl="8" w:tplc="A856594E">
      <w:numFmt w:val="bullet"/>
      <w:lvlText w:val="•"/>
      <w:lvlJc w:val="left"/>
      <w:pPr>
        <w:ind w:left="8528" w:hanging="304"/>
      </w:pPr>
      <w:rPr>
        <w:rFonts w:hint="default"/>
        <w:lang w:val="uk-UA" w:eastAsia="en-US" w:bidi="ar-SA"/>
      </w:rPr>
    </w:lvl>
  </w:abstractNum>
  <w:abstractNum w:abstractNumId="10">
    <w:nsid w:val="2EE71F8A"/>
    <w:multiLevelType w:val="hybridMultilevel"/>
    <w:tmpl w:val="7D941200"/>
    <w:lvl w:ilvl="0" w:tplc="DB502EF4">
      <w:start w:val="4"/>
      <w:numFmt w:val="decimal"/>
      <w:lvlText w:val="%1"/>
      <w:lvlJc w:val="left"/>
      <w:pPr>
        <w:ind w:left="696" w:hanging="599"/>
      </w:pPr>
      <w:rPr>
        <w:rFonts w:hint="default"/>
        <w:lang w:val="uk-UA" w:eastAsia="en-US" w:bidi="ar-SA"/>
      </w:rPr>
    </w:lvl>
    <w:lvl w:ilvl="1" w:tplc="C1B25266">
      <w:numFmt w:val="none"/>
      <w:lvlText w:val=""/>
      <w:lvlJc w:val="left"/>
      <w:pPr>
        <w:tabs>
          <w:tab w:val="num" w:pos="360"/>
        </w:tabs>
      </w:pPr>
    </w:lvl>
    <w:lvl w:ilvl="2" w:tplc="9F040218">
      <w:numFmt w:val="bullet"/>
      <w:lvlText w:val="•"/>
      <w:lvlJc w:val="left"/>
      <w:pPr>
        <w:ind w:left="2648" w:hanging="599"/>
      </w:pPr>
      <w:rPr>
        <w:rFonts w:hint="default"/>
        <w:lang w:val="uk-UA" w:eastAsia="en-US" w:bidi="ar-SA"/>
      </w:rPr>
    </w:lvl>
    <w:lvl w:ilvl="3" w:tplc="957E6C16">
      <w:numFmt w:val="bullet"/>
      <w:lvlText w:val="•"/>
      <w:lvlJc w:val="left"/>
      <w:pPr>
        <w:ind w:left="3622" w:hanging="599"/>
      </w:pPr>
      <w:rPr>
        <w:rFonts w:hint="default"/>
        <w:lang w:val="uk-UA" w:eastAsia="en-US" w:bidi="ar-SA"/>
      </w:rPr>
    </w:lvl>
    <w:lvl w:ilvl="4" w:tplc="2938A3C4">
      <w:numFmt w:val="bullet"/>
      <w:lvlText w:val="•"/>
      <w:lvlJc w:val="left"/>
      <w:pPr>
        <w:ind w:left="4596" w:hanging="599"/>
      </w:pPr>
      <w:rPr>
        <w:rFonts w:hint="default"/>
        <w:lang w:val="uk-UA" w:eastAsia="en-US" w:bidi="ar-SA"/>
      </w:rPr>
    </w:lvl>
    <w:lvl w:ilvl="5" w:tplc="1E9E0B64">
      <w:numFmt w:val="bullet"/>
      <w:lvlText w:val="•"/>
      <w:lvlJc w:val="left"/>
      <w:pPr>
        <w:ind w:left="5570" w:hanging="599"/>
      </w:pPr>
      <w:rPr>
        <w:rFonts w:hint="default"/>
        <w:lang w:val="uk-UA" w:eastAsia="en-US" w:bidi="ar-SA"/>
      </w:rPr>
    </w:lvl>
    <w:lvl w:ilvl="6" w:tplc="77EC1A36">
      <w:numFmt w:val="bullet"/>
      <w:lvlText w:val="•"/>
      <w:lvlJc w:val="left"/>
      <w:pPr>
        <w:ind w:left="6544" w:hanging="599"/>
      </w:pPr>
      <w:rPr>
        <w:rFonts w:hint="default"/>
        <w:lang w:val="uk-UA" w:eastAsia="en-US" w:bidi="ar-SA"/>
      </w:rPr>
    </w:lvl>
    <w:lvl w:ilvl="7" w:tplc="03BA4DAC">
      <w:numFmt w:val="bullet"/>
      <w:lvlText w:val="•"/>
      <w:lvlJc w:val="left"/>
      <w:pPr>
        <w:ind w:left="7518" w:hanging="599"/>
      </w:pPr>
      <w:rPr>
        <w:rFonts w:hint="default"/>
        <w:lang w:val="uk-UA" w:eastAsia="en-US" w:bidi="ar-SA"/>
      </w:rPr>
    </w:lvl>
    <w:lvl w:ilvl="8" w:tplc="18969FEC">
      <w:numFmt w:val="bullet"/>
      <w:lvlText w:val="•"/>
      <w:lvlJc w:val="left"/>
      <w:pPr>
        <w:ind w:left="8492" w:hanging="599"/>
      </w:pPr>
      <w:rPr>
        <w:rFonts w:hint="default"/>
        <w:lang w:val="uk-UA" w:eastAsia="en-US" w:bidi="ar-SA"/>
      </w:rPr>
    </w:lvl>
  </w:abstractNum>
  <w:abstractNum w:abstractNumId="11">
    <w:nsid w:val="2F42269A"/>
    <w:multiLevelType w:val="hybridMultilevel"/>
    <w:tmpl w:val="31D404AE"/>
    <w:lvl w:ilvl="0" w:tplc="0422000F">
      <w:start w:val="1"/>
      <w:numFmt w:val="decimal"/>
      <w:lvlText w:val="%1."/>
      <w:lvlJc w:val="left"/>
      <w:pPr>
        <w:tabs>
          <w:tab w:val="num" w:pos="360"/>
        </w:tabs>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F90574B"/>
    <w:multiLevelType w:val="hybridMultilevel"/>
    <w:tmpl w:val="7758E54E"/>
    <w:lvl w:ilvl="0" w:tplc="C34834FE">
      <w:start w:val="4"/>
      <w:numFmt w:val="bullet"/>
      <w:lvlText w:val="-"/>
      <w:lvlJc w:val="left"/>
      <w:pPr>
        <w:ind w:left="720" w:hanging="360"/>
      </w:pPr>
      <w:rPr>
        <w:rFonts w:ascii="Times New Roman" w:eastAsia="Times New Roman" w:hAnsi="Times New Roman" w:cs="Times New Roman" w:hint="default"/>
        <w:color w:val="4B4B4B"/>
        <w:w w:val="105"/>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AE345FF"/>
    <w:multiLevelType w:val="hybridMultilevel"/>
    <w:tmpl w:val="236087F6"/>
    <w:lvl w:ilvl="0" w:tplc="480AF3C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B462C50"/>
    <w:multiLevelType w:val="hybridMultilevel"/>
    <w:tmpl w:val="81CAA020"/>
    <w:lvl w:ilvl="0" w:tplc="2A1CC460">
      <w:numFmt w:val="none"/>
      <w:lvlText w:val=""/>
      <w:lvlJc w:val="left"/>
      <w:pPr>
        <w:tabs>
          <w:tab w:val="num" w:pos="360"/>
        </w:tabs>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FC516F1"/>
    <w:multiLevelType w:val="hybridMultilevel"/>
    <w:tmpl w:val="A8903E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5E06E97"/>
    <w:multiLevelType w:val="hybridMultilevel"/>
    <w:tmpl w:val="E4D088CE"/>
    <w:lvl w:ilvl="0" w:tplc="0422000F">
      <w:start w:val="1"/>
      <w:numFmt w:val="decimal"/>
      <w:lvlText w:val="%1."/>
      <w:lvlJc w:val="left"/>
      <w:pPr>
        <w:tabs>
          <w:tab w:val="num" w:pos="360"/>
        </w:tabs>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99C1781"/>
    <w:multiLevelType w:val="hybridMultilevel"/>
    <w:tmpl w:val="B1162706"/>
    <w:lvl w:ilvl="0" w:tplc="902C694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CCF661B"/>
    <w:multiLevelType w:val="hybridMultilevel"/>
    <w:tmpl w:val="A08488DA"/>
    <w:lvl w:ilvl="0" w:tplc="480AF3C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F111259"/>
    <w:multiLevelType w:val="hybridMultilevel"/>
    <w:tmpl w:val="AD10C568"/>
    <w:lvl w:ilvl="0" w:tplc="A8F695F4">
      <w:start w:val="6"/>
      <w:numFmt w:val="decimal"/>
      <w:lvlText w:val="%1"/>
      <w:lvlJc w:val="left"/>
      <w:pPr>
        <w:ind w:left="563" w:hanging="479"/>
      </w:pPr>
      <w:rPr>
        <w:rFonts w:hint="default"/>
        <w:lang w:val="uk-UA" w:eastAsia="en-US" w:bidi="ar-SA"/>
      </w:rPr>
    </w:lvl>
    <w:lvl w:ilvl="1" w:tplc="2A1CC460">
      <w:numFmt w:val="none"/>
      <w:lvlText w:val=""/>
      <w:lvlJc w:val="left"/>
      <w:pPr>
        <w:tabs>
          <w:tab w:val="num" w:pos="360"/>
        </w:tabs>
      </w:pPr>
    </w:lvl>
    <w:lvl w:ilvl="2" w:tplc="28AE2796">
      <w:numFmt w:val="bullet"/>
      <w:lvlText w:val="•"/>
      <w:lvlJc w:val="left"/>
      <w:pPr>
        <w:ind w:left="2536" w:hanging="479"/>
      </w:pPr>
      <w:rPr>
        <w:rFonts w:hint="default"/>
        <w:lang w:val="uk-UA" w:eastAsia="en-US" w:bidi="ar-SA"/>
      </w:rPr>
    </w:lvl>
    <w:lvl w:ilvl="3" w:tplc="EA181D2E">
      <w:numFmt w:val="bullet"/>
      <w:lvlText w:val="•"/>
      <w:lvlJc w:val="left"/>
      <w:pPr>
        <w:ind w:left="3524" w:hanging="479"/>
      </w:pPr>
      <w:rPr>
        <w:rFonts w:hint="default"/>
        <w:lang w:val="uk-UA" w:eastAsia="en-US" w:bidi="ar-SA"/>
      </w:rPr>
    </w:lvl>
    <w:lvl w:ilvl="4" w:tplc="C6289C6C">
      <w:numFmt w:val="bullet"/>
      <w:lvlText w:val="•"/>
      <w:lvlJc w:val="left"/>
      <w:pPr>
        <w:ind w:left="4512" w:hanging="479"/>
      </w:pPr>
      <w:rPr>
        <w:rFonts w:hint="default"/>
        <w:lang w:val="uk-UA" w:eastAsia="en-US" w:bidi="ar-SA"/>
      </w:rPr>
    </w:lvl>
    <w:lvl w:ilvl="5" w:tplc="563470AC">
      <w:numFmt w:val="bullet"/>
      <w:lvlText w:val="•"/>
      <w:lvlJc w:val="left"/>
      <w:pPr>
        <w:ind w:left="5500" w:hanging="479"/>
      </w:pPr>
      <w:rPr>
        <w:rFonts w:hint="default"/>
        <w:lang w:val="uk-UA" w:eastAsia="en-US" w:bidi="ar-SA"/>
      </w:rPr>
    </w:lvl>
    <w:lvl w:ilvl="6" w:tplc="00B47B8A">
      <w:numFmt w:val="bullet"/>
      <w:lvlText w:val="•"/>
      <w:lvlJc w:val="left"/>
      <w:pPr>
        <w:ind w:left="6488" w:hanging="479"/>
      </w:pPr>
      <w:rPr>
        <w:rFonts w:hint="default"/>
        <w:lang w:val="uk-UA" w:eastAsia="en-US" w:bidi="ar-SA"/>
      </w:rPr>
    </w:lvl>
    <w:lvl w:ilvl="7" w:tplc="E86C1F1C">
      <w:numFmt w:val="bullet"/>
      <w:lvlText w:val="•"/>
      <w:lvlJc w:val="left"/>
      <w:pPr>
        <w:ind w:left="7476" w:hanging="479"/>
      </w:pPr>
      <w:rPr>
        <w:rFonts w:hint="default"/>
        <w:lang w:val="uk-UA" w:eastAsia="en-US" w:bidi="ar-SA"/>
      </w:rPr>
    </w:lvl>
    <w:lvl w:ilvl="8" w:tplc="D9D0982C">
      <w:numFmt w:val="bullet"/>
      <w:lvlText w:val="•"/>
      <w:lvlJc w:val="left"/>
      <w:pPr>
        <w:ind w:left="8464" w:hanging="479"/>
      </w:pPr>
      <w:rPr>
        <w:rFonts w:hint="default"/>
        <w:lang w:val="uk-UA" w:eastAsia="en-US" w:bidi="ar-SA"/>
      </w:rPr>
    </w:lvl>
  </w:abstractNum>
  <w:abstractNum w:abstractNumId="20">
    <w:nsid w:val="534C56BC"/>
    <w:multiLevelType w:val="hybridMultilevel"/>
    <w:tmpl w:val="5F7A2DEA"/>
    <w:lvl w:ilvl="0" w:tplc="DB7242D2">
      <w:start w:val="3"/>
      <w:numFmt w:val="decimal"/>
      <w:lvlText w:val="%1"/>
      <w:lvlJc w:val="left"/>
      <w:pPr>
        <w:ind w:left="699" w:hanging="481"/>
      </w:pPr>
      <w:rPr>
        <w:rFonts w:hint="default"/>
        <w:lang w:val="uk-UA" w:eastAsia="en-US" w:bidi="ar-SA"/>
      </w:rPr>
    </w:lvl>
    <w:lvl w:ilvl="1" w:tplc="FB64C98C">
      <w:numFmt w:val="none"/>
      <w:lvlText w:val=""/>
      <w:lvlJc w:val="left"/>
      <w:pPr>
        <w:tabs>
          <w:tab w:val="num" w:pos="360"/>
        </w:tabs>
      </w:pPr>
    </w:lvl>
    <w:lvl w:ilvl="2" w:tplc="730E64C8">
      <w:numFmt w:val="bullet"/>
      <w:lvlText w:val="•"/>
      <w:lvlJc w:val="left"/>
      <w:pPr>
        <w:ind w:left="2648" w:hanging="481"/>
      </w:pPr>
      <w:rPr>
        <w:rFonts w:hint="default"/>
        <w:lang w:val="uk-UA" w:eastAsia="en-US" w:bidi="ar-SA"/>
      </w:rPr>
    </w:lvl>
    <w:lvl w:ilvl="3" w:tplc="ADD40E1E">
      <w:numFmt w:val="bullet"/>
      <w:lvlText w:val="•"/>
      <w:lvlJc w:val="left"/>
      <w:pPr>
        <w:ind w:left="3622" w:hanging="481"/>
      </w:pPr>
      <w:rPr>
        <w:rFonts w:hint="default"/>
        <w:lang w:val="uk-UA" w:eastAsia="en-US" w:bidi="ar-SA"/>
      </w:rPr>
    </w:lvl>
    <w:lvl w:ilvl="4" w:tplc="FC8C101E">
      <w:numFmt w:val="bullet"/>
      <w:lvlText w:val="•"/>
      <w:lvlJc w:val="left"/>
      <w:pPr>
        <w:ind w:left="4596" w:hanging="481"/>
      </w:pPr>
      <w:rPr>
        <w:rFonts w:hint="default"/>
        <w:lang w:val="uk-UA" w:eastAsia="en-US" w:bidi="ar-SA"/>
      </w:rPr>
    </w:lvl>
    <w:lvl w:ilvl="5" w:tplc="D02A8886">
      <w:numFmt w:val="bullet"/>
      <w:lvlText w:val="•"/>
      <w:lvlJc w:val="left"/>
      <w:pPr>
        <w:ind w:left="5570" w:hanging="481"/>
      </w:pPr>
      <w:rPr>
        <w:rFonts w:hint="default"/>
        <w:lang w:val="uk-UA" w:eastAsia="en-US" w:bidi="ar-SA"/>
      </w:rPr>
    </w:lvl>
    <w:lvl w:ilvl="6" w:tplc="09904382">
      <w:numFmt w:val="bullet"/>
      <w:lvlText w:val="•"/>
      <w:lvlJc w:val="left"/>
      <w:pPr>
        <w:ind w:left="6544" w:hanging="481"/>
      </w:pPr>
      <w:rPr>
        <w:rFonts w:hint="default"/>
        <w:lang w:val="uk-UA" w:eastAsia="en-US" w:bidi="ar-SA"/>
      </w:rPr>
    </w:lvl>
    <w:lvl w:ilvl="7" w:tplc="48623C82">
      <w:numFmt w:val="bullet"/>
      <w:lvlText w:val="•"/>
      <w:lvlJc w:val="left"/>
      <w:pPr>
        <w:ind w:left="7518" w:hanging="481"/>
      </w:pPr>
      <w:rPr>
        <w:rFonts w:hint="default"/>
        <w:lang w:val="uk-UA" w:eastAsia="en-US" w:bidi="ar-SA"/>
      </w:rPr>
    </w:lvl>
    <w:lvl w:ilvl="8" w:tplc="AD38D13A">
      <w:numFmt w:val="bullet"/>
      <w:lvlText w:val="•"/>
      <w:lvlJc w:val="left"/>
      <w:pPr>
        <w:ind w:left="8492" w:hanging="481"/>
      </w:pPr>
      <w:rPr>
        <w:rFonts w:hint="default"/>
        <w:lang w:val="uk-UA" w:eastAsia="en-US" w:bidi="ar-SA"/>
      </w:rPr>
    </w:lvl>
  </w:abstractNum>
  <w:abstractNum w:abstractNumId="21">
    <w:nsid w:val="58E51792"/>
    <w:multiLevelType w:val="hybridMultilevel"/>
    <w:tmpl w:val="3FB6BCE0"/>
    <w:lvl w:ilvl="0" w:tplc="6E08A956">
      <w:start w:val="4"/>
      <w:numFmt w:val="decimal"/>
      <w:lvlText w:val="%1"/>
      <w:lvlJc w:val="left"/>
      <w:pPr>
        <w:ind w:left="779" w:hanging="544"/>
      </w:pPr>
      <w:rPr>
        <w:rFonts w:hint="default"/>
        <w:lang w:val="uk-UA" w:eastAsia="en-US" w:bidi="ar-SA"/>
      </w:rPr>
    </w:lvl>
    <w:lvl w:ilvl="1" w:tplc="B26EDE38">
      <w:numFmt w:val="none"/>
      <w:lvlText w:val=""/>
      <w:lvlJc w:val="left"/>
      <w:pPr>
        <w:tabs>
          <w:tab w:val="num" w:pos="360"/>
        </w:tabs>
      </w:pPr>
    </w:lvl>
    <w:lvl w:ilvl="2" w:tplc="8B2C97DE">
      <w:numFmt w:val="bullet"/>
      <w:lvlText w:val="•"/>
      <w:lvlJc w:val="left"/>
      <w:pPr>
        <w:ind w:left="2712" w:hanging="544"/>
      </w:pPr>
      <w:rPr>
        <w:rFonts w:hint="default"/>
        <w:lang w:val="uk-UA" w:eastAsia="en-US" w:bidi="ar-SA"/>
      </w:rPr>
    </w:lvl>
    <w:lvl w:ilvl="3" w:tplc="A5320CB6">
      <w:numFmt w:val="bullet"/>
      <w:lvlText w:val="•"/>
      <w:lvlJc w:val="left"/>
      <w:pPr>
        <w:ind w:left="3678" w:hanging="544"/>
      </w:pPr>
      <w:rPr>
        <w:rFonts w:hint="default"/>
        <w:lang w:val="uk-UA" w:eastAsia="en-US" w:bidi="ar-SA"/>
      </w:rPr>
    </w:lvl>
    <w:lvl w:ilvl="4" w:tplc="260AA6E2">
      <w:numFmt w:val="bullet"/>
      <w:lvlText w:val="•"/>
      <w:lvlJc w:val="left"/>
      <w:pPr>
        <w:ind w:left="4644" w:hanging="544"/>
      </w:pPr>
      <w:rPr>
        <w:rFonts w:hint="default"/>
        <w:lang w:val="uk-UA" w:eastAsia="en-US" w:bidi="ar-SA"/>
      </w:rPr>
    </w:lvl>
    <w:lvl w:ilvl="5" w:tplc="C686A096">
      <w:numFmt w:val="bullet"/>
      <w:lvlText w:val="•"/>
      <w:lvlJc w:val="left"/>
      <w:pPr>
        <w:ind w:left="5610" w:hanging="544"/>
      </w:pPr>
      <w:rPr>
        <w:rFonts w:hint="default"/>
        <w:lang w:val="uk-UA" w:eastAsia="en-US" w:bidi="ar-SA"/>
      </w:rPr>
    </w:lvl>
    <w:lvl w:ilvl="6" w:tplc="02386388">
      <w:numFmt w:val="bullet"/>
      <w:lvlText w:val="•"/>
      <w:lvlJc w:val="left"/>
      <w:pPr>
        <w:ind w:left="6576" w:hanging="544"/>
      </w:pPr>
      <w:rPr>
        <w:rFonts w:hint="default"/>
        <w:lang w:val="uk-UA" w:eastAsia="en-US" w:bidi="ar-SA"/>
      </w:rPr>
    </w:lvl>
    <w:lvl w:ilvl="7" w:tplc="F814A110">
      <w:numFmt w:val="bullet"/>
      <w:lvlText w:val="•"/>
      <w:lvlJc w:val="left"/>
      <w:pPr>
        <w:ind w:left="7542" w:hanging="544"/>
      </w:pPr>
      <w:rPr>
        <w:rFonts w:hint="default"/>
        <w:lang w:val="uk-UA" w:eastAsia="en-US" w:bidi="ar-SA"/>
      </w:rPr>
    </w:lvl>
    <w:lvl w:ilvl="8" w:tplc="5464DCC8">
      <w:numFmt w:val="bullet"/>
      <w:lvlText w:val="•"/>
      <w:lvlJc w:val="left"/>
      <w:pPr>
        <w:ind w:left="8508" w:hanging="544"/>
      </w:pPr>
      <w:rPr>
        <w:rFonts w:hint="default"/>
        <w:lang w:val="uk-UA" w:eastAsia="en-US" w:bidi="ar-SA"/>
      </w:rPr>
    </w:lvl>
  </w:abstractNum>
  <w:abstractNum w:abstractNumId="22">
    <w:nsid w:val="5E8E2BB2"/>
    <w:multiLevelType w:val="hybridMultilevel"/>
    <w:tmpl w:val="265E44C4"/>
    <w:lvl w:ilvl="0" w:tplc="2A1CC460">
      <w:numFmt w:val="none"/>
      <w:lvlText w:val=""/>
      <w:lvlJc w:val="left"/>
      <w:pPr>
        <w:tabs>
          <w:tab w:val="num" w:pos="360"/>
        </w:tabs>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2A4674A"/>
    <w:multiLevelType w:val="hybridMultilevel"/>
    <w:tmpl w:val="7A7A0418"/>
    <w:lvl w:ilvl="0" w:tplc="80A8422A">
      <w:start w:val="1"/>
      <w:numFmt w:val="decimal"/>
      <w:lvlText w:val="%1"/>
      <w:lvlJc w:val="left"/>
      <w:pPr>
        <w:ind w:left="577" w:hanging="545"/>
      </w:pPr>
      <w:rPr>
        <w:rFonts w:hint="default"/>
        <w:lang w:val="uk-UA" w:eastAsia="en-US" w:bidi="ar-SA"/>
      </w:rPr>
    </w:lvl>
    <w:lvl w:ilvl="1" w:tplc="A92A3FC0">
      <w:numFmt w:val="none"/>
      <w:lvlText w:val=""/>
      <w:lvlJc w:val="left"/>
      <w:pPr>
        <w:tabs>
          <w:tab w:val="num" w:pos="360"/>
        </w:tabs>
      </w:pPr>
    </w:lvl>
    <w:lvl w:ilvl="2" w:tplc="1F66F7A6">
      <w:numFmt w:val="bullet"/>
      <w:lvlText w:val="•"/>
      <w:lvlJc w:val="left"/>
      <w:pPr>
        <w:ind w:left="2552" w:hanging="545"/>
      </w:pPr>
      <w:rPr>
        <w:rFonts w:hint="default"/>
        <w:lang w:val="uk-UA" w:eastAsia="en-US" w:bidi="ar-SA"/>
      </w:rPr>
    </w:lvl>
    <w:lvl w:ilvl="3" w:tplc="56987CAA">
      <w:numFmt w:val="bullet"/>
      <w:lvlText w:val="•"/>
      <w:lvlJc w:val="left"/>
      <w:pPr>
        <w:ind w:left="3538" w:hanging="545"/>
      </w:pPr>
      <w:rPr>
        <w:rFonts w:hint="default"/>
        <w:lang w:val="uk-UA" w:eastAsia="en-US" w:bidi="ar-SA"/>
      </w:rPr>
    </w:lvl>
    <w:lvl w:ilvl="4" w:tplc="EBCEC534">
      <w:numFmt w:val="bullet"/>
      <w:lvlText w:val="•"/>
      <w:lvlJc w:val="left"/>
      <w:pPr>
        <w:ind w:left="4524" w:hanging="545"/>
      </w:pPr>
      <w:rPr>
        <w:rFonts w:hint="default"/>
        <w:lang w:val="uk-UA" w:eastAsia="en-US" w:bidi="ar-SA"/>
      </w:rPr>
    </w:lvl>
    <w:lvl w:ilvl="5" w:tplc="16701624">
      <w:numFmt w:val="bullet"/>
      <w:lvlText w:val="•"/>
      <w:lvlJc w:val="left"/>
      <w:pPr>
        <w:ind w:left="5510" w:hanging="545"/>
      </w:pPr>
      <w:rPr>
        <w:rFonts w:hint="default"/>
        <w:lang w:val="uk-UA" w:eastAsia="en-US" w:bidi="ar-SA"/>
      </w:rPr>
    </w:lvl>
    <w:lvl w:ilvl="6" w:tplc="ABE4C9BC">
      <w:numFmt w:val="bullet"/>
      <w:lvlText w:val="•"/>
      <w:lvlJc w:val="left"/>
      <w:pPr>
        <w:ind w:left="6496" w:hanging="545"/>
      </w:pPr>
      <w:rPr>
        <w:rFonts w:hint="default"/>
        <w:lang w:val="uk-UA" w:eastAsia="en-US" w:bidi="ar-SA"/>
      </w:rPr>
    </w:lvl>
    <w:lvl w:ilvl="7" w:tplc="AFCC9ED4">
      <w:numFmt w:val="bullet"/>
      <w:lvlText w:val="•"/>
      <w:lvlJc w:val="left"/>
      <w:pPr>
        <w:ind w:left="7482" w:hanging="545"/>
      </w:pPr>
      <w:rPr>
        <w:rFonts w:hint="default"/>
        <w:lang w:val="uk-UA" w:eastAsia="en-US" w:bidi="ar-SA"/>
      </w:rPr>
    </w:lvl>
    <w:lvl w:ilvl="8" w:tplc="9DF65FF2">
      <w:numFmt w:val="bullet"/>
      <w:lvlText w:val="•"/>
      <w:lvlJc w:val="left"/>
      <w:pPr>
        <w:ind w:left="8468" w:hanging="545"/>
      </w:pPr>
      <w:rPr>
        <w:rFonts w:hint="default"/>
        <w:lang w:val="uk-UA" w:eastAsia="en-US" w:bidi="ar-SA"/>
      </w:rPr>
    </w:lvl>
  </w:abstractNum>
  <w:abstractNum w:abstractNumId="24">
    <w:nsid w:val="737E6901"/>
    <w:multiLevelType w:val="hybridMultilevel"/>
    <w:tmpl w:val="7D26BAFA"/>
    <w:lvl w:ilvl="0" w:tplc="FF6A502E">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5076FD0"/>
    <w:multiLevelType w:val="hybridMultilevel"/>
    <w:tmpl w:val="603C53E6"/>
    <w:lvl w:ilvl="0" w:tplc="23DE8650">
      <w:start w:val="5"/>
      <w:numFmt w:val="decimal"/>
      <w:lvlText w:val="%1"/>
      <w:lvlJc w:val="left"/>
      <w:pPr>
        <w:ind w:left="788" w:hanging="488"/>
      </w:pPr>
      <w:rPr>
        <w:rFonts w:hint="default"/>
        <w:lang w:val="uk-UA" w:eastAsia="en-US" w:bidi="ar-SA"/>
      </w:rPr>
    </w:lvl>
    <w:lvl w:ilvl="1" w:tplc="0EBCB4F4">
      <w:numFmt w:val="none"/>
      <w:lvlText w:val=""/>
      <w:lvlJc w:val="left"/>
      <w:pPr>
        <w:tabs>
          <w:tab w:val="num" w:pos="360"/>
        </w:tabs>
      </w:pPr>
    </w:lvl>
    <w:lvl w:ilvl="2" w:tplc="78FCCE18">
      <w:numFmt w:val="bullet"/>
      <w:lvlText w:val="•"/>
      <w:lvlJc w:val="left"/>
      <w:pPr>
        <w:ind w:left="2712" w:hanging="488"/>
      </w:pPr>
      <w:rPr>
        <w:rFonts w:hint="default"/>
        <w:lang w:val="uk-UA" w:eastAsia="en-US" w:bidi="ar-SA"/>
      </w:rPr>
    </w:lvl>
    <w:lvl w:ilvl="3" w:tplc="242AC330">
      <w:numFmt w:val="bullet"/>
      <w:lvlText w:val="•"/>
      <w:lvlJc w:val="left"/>
      <w:pPr>
        <w:ind w:left="3678" w:hanging="488"/>
      </w:pPr>
      <w:rPr>
        <w:rFonts w:hint="default"/>
        <w:lang w:val="uk-UA" w:eastAsia="en-US" w:bidi="ar-SA"/>
      </w:rPr>
    </w:lvl>
    <w:lvl w:ilvl="4" w:tplc="80606AEE">
      <w:numFmt w:val="bullet"/>
      <w:lvlText w:val="•"/>
      <w:lvlJc w:val="left"/>
      <w:pPr>
        <w:ind w:left="4644" w:hanging="488"/>
      </w:pPr>
      <w:rPr>
        <w:rFonts w:hint="default"/>
        <w:lang w:val="uk-UA" w:eastAsia="en-US" w:bidi="ar-SA"/>
      </w:rPr>
    </w:lvl>
    <w:lvl w:ilvl="5" w:tplc="8D440652">
      <w:numFmt w:val="bullet"/>
      <w:lvlText w:val="•"/>
      <w:lvlJc w:val="left"/>
      <w:pPr>
        <w:ind w:left="5610" w:hanging="488"/>
      </w:pPr>
      <w:rPr>
        <w:rFonts w:hint="default"/>
        <w:lang w:val="uk-UA" w:eastAsia="en-US" w:bidi="ar-SA"/>
      </w:rPr>
    </w:lvl>
    <w:lvl w:ilvl="6" w:tplc="D57EDF64">
      <w:numFmt w:val="bullet"/>
      <w:lvlText w:val="•"/>
      <w:lvlJc w:val="left"/>
      <w:pPr>
        <w:ind w:left="6576" w:hanging="488"/>
      </w:pPr>
      <w:rPr>
        <w:rFonts w:hint="default"/>
        <w:lang w:val="uk-UA" w:eastAsia="en-US" w:bidi="ar-SA"/>
      </w:rPr>
    </w:lvl>
    <w:lvl w:ilvl="7" w:tplc="A774B67A">
      <w:numFmt w:val="bullet"/>
      <w:lvlText w:val="•"/>
      <w:lvlJc w:val="left"/>
      <w:pPr>
        <w:ind w:left="7542" w:hanging="488"/>
      </w:pPr>
      <w:rPr>
        <w:rFonts w:hint="default"/>
        <w:lang w:val="uk-UA" w:eastAsia="en-US" w:bidi="ar-SA"/>
      </w:rPr>
    </w:lvl>
    <w:lvl w:ilvl="8" w:tplc="D58863B0">
      <w:numFmt w:val="bullet"/>
      <w:lvlText w:val="•"/>
      <w:lvlJc w:val="left"/>
      <w:pPr>
        <w:ind w:left="8508" w:hanging="488"/>
      </w:pPr>
      <w:rPr>
        <w:rFonts w:hint="default"/>
        <w:lang w:val="uk-UA" w:eastAsia="en-US" w:bidi="ar-SA"/>
      </w:rPr>
    </w:lvl>
  </w:abstractNum>
  <w:abstractNum w:abstractNumId="26">
    <w:nsid w:val="7B362B1D"/>
    <w:multiLevelType w:val="hybridMultilevel"/>
    <w:tmpl w:val="8CEA5C72"/>
    <w:lvl w:ilvl="0" w:tplc="DF5C6CEA">
      <w:start w:val="1"/>
      <w:numFmt w:val="decimal"/>
      <w:lvlText w:val="%1)"/>
      <w:lvlJc w:val="left"/>
      <w:pPr>
        <w:ind w:left="582" w:hanging="336"/>
      </w:pPr>
      <w:rPr>
        <w:rFonts w:ascii="Cambria" w:eastAsia="Cambria" w:hAnsi="Cambria" w:cs="Cambria" w:hint="default"/>
        <w:b w:val="0"/>
        <w:bCs w:val="0"/>
        <w:i w:val="0"/>
        <w:iCs w:val="0"/>
        <w:spacing w:val="-1"/>
        <w:w w:val="87"/>
        <w:sz w:val="28"/>
        <w:szCs w:val="28"/>
        <w:lang w:val="uk-UA" w:eastAsia="en-US" w:bidi="ar-SA"/>
      </w:rPr>
    </w:lvl>
    <w:lvl w:ilvl="1" w:tplc="D13A5A8C">
      <w:numFmt w:val="bullet"/>
      <w:lvlText w:val="•"/>
      <w:lvlJc w:val="left"/>
      <w:pPr>
        <w:ind w:left="1566" w:hanging="336"/>
      </w:pPr>
      <w:rPr>
        <w:rFonts w:hint="default"/>
        <w:lang w:val="uk-UA" w:eastAsia="en-US" w:bidi="ar-SA"/>
      </w:rPr>
    </w:lvl>
    <w:lvl w:ilvl="2" w:tplc="FECA33F8">
      <w:numFmt w:val="bullet"/>
      <w:lvlText w:val="•"/>
      <w:lvlJc w:val="left"/>
      <w:pPr>
        <w:ind w:left="2552" w:hanging="336"/>
      </w:pPr>
      <w:rPr>
        <w:rFonts w:hint="default"/>
        <w:lang w:val="uk-UA" w:eastAsia="en-US" w:bidi="ar-SA"/>
      </w:rPr>
    </w:lvl>
    <w:lvl w:ilvl="3" w:tplc="23F60E66">
      <w:numFmt w:val="bullet"/>
      <w:lvlText w:val="•"/>
      <w:lvlJc w:val="left"/>
      <w:pPr>
        <w:ind w:left="3538" w:hanging="336"/>
      </w:pPr>
      <w:rPr>
        <w:rFonts w:hint="default"/>
        <w:lang w:val="uk-UA" w:eastAsia="en-US" w:bidi="ar-SA"/>
      </w:rPr>
    </w:lvl>
    <w:lvl w:ilvl="4" w:tplc="D200C086">
      <w:numFmt w:val="bullet"/>
      <w:lvlText w:val="•"/>
      <w:lvlJc w:val="left"/>
      <w:pPr>
        <w:ind w:left="4524" w:hanging="336"/>
      </w:pPr>
      <w:rPr>
        <w:rFonts w:hint="default"/>
        <w:lang w:val="uk-UA" w:eastAsia="en-US" w:bidi="ar-SA"/>
      </w:rPr>
    </w:lvl>
    <w:lvl w:ilvl="5" w:tplc="7346A702">
      <w:numFmt w:val="bullet"/>
      <w:lvlText w:val="•"/>
      <w:lvlJc w:val="left"/>
      <w:pPr>
        <w:ind w:left="5510" w:hanging="336"/>
      </w:pPr>
      <w:rPr>
        <w:rFonts w:hint="default"/>
        <w:lang w:val="uk-UA" w:eastAsia="en-US" w:bidi="ar-SA"/>
      </w:rPr>
    </w:lvl>
    <w:lvl w:ilvl="6" w:tplc="9B241EEA">
      <w:numFmt w:val="bullet"/>
      <w:lvlText w:val="•"/>
      <w:lvlJc w:val="left"/>
      <w:pPr>
        <w:ind w:left="6496" w:hanging="336"/>
      </w:pPr>
      <w:rPr>
        <w:rFonts w:hint="default"/>
        <w:lang w:val="uk-UA" w:eastAsia="en-US" w:bidi="ar-SA"/>
      </w:rPr>
    </w:lvl>
    <w:lvl w:ilvl="7" w:tplc="7DAA4F1E">
      <w:numFmt w:val="bullet"/>
      <w:lvlText w:val="•"/>
      <w:lvlJc w:val="left"/>
      <w:pPr>
        <w:ind w:left="7482" w:hanging="336"/>
      </w:pPr>
      <w:rPr>
        <w:rFonts w:hint="default"/>
        <w:lang w:val="uk-UA" w:eastAsia="en-US" w:bidi="ar-SA"/>
      </w:rPr>
    </w:lvl>
    <w:lvl w:ilvl="8" w:tplc="C0900D72">
      <w:numFmt w:val="bullet"/>
      <w:lvlText w:val="•"/>
      <w:lvlJc w:val="left"/>
      <w:pPr>
        <w:ind w:left="8468" w:hanging="336"/>
      </w:pPr>
      <w:rPr>
        <w:rFonts w:hint="default"/>
        <w:lang w:val="uk-UA" w:eastAsia="en-US" w:bidi="ar-SA"/>
      </w:rPr>
    </w:lvl>
  </w:abstractNum>
  <w:num w:numId="1">
    <w:abstractNumId w:val="26"/>
  </w:num>
  <w:num w:numId="2">
    <w:abstractNumId w:val="9"/>
  </w:num>
  <w:num w:numId="3">
    <w:abstractNumId w:val="19"/>
  </w:num>
  <w:num w:numId="4">
    <w:abstractNumId w:val="2"/>
  </w:num>
  <w:num w:numId="5">
    <w:abstractNumId w:val="25"/>
  </w:num>
  <w:num w:numId="6">
    <w:abstractNumId w:val="5"/>
  </w:num>
  <w:num w:numId="7">
    <w:abstractNumId w:val="21"/>
  </w:num>
  <w:num w:numId="8">
    <w:abstractNumId w:val="6"/>
  </w:num>
  <w:num w:numId="9">
    <w:abstractNumId w:val="1"/>
  </w:num>
  <w:num w:numId="10">
    <w:abstractNumId w:val="10"/>
  </w:num>
  <w:num w:numId="11">
    <w:abstractNumId w:val="20"/>
  </w:num>
  <w:num w:numId="12">
    <w:abstractNumId w:val="4"/>
  </w:num>
  <w:num w:numId="13">
    <w:abstractNumId w:val="7"/>
  </w:num>
  <w:num w:numId="14">
    <w:abstractNumId w:val="23"/>
  </w:num>
  <w:num w:numId="15">
    <w:abstractNumId w:val="3"/>
  </w:num>
  <w:num w:numId="16">
    <w:abstractNumId w:val="0"/>
  </w:num>
  <w:num w:numId="17">
    <w:abstractNumId w:val="24"/>
  </w:num>
  <w:num w:numId="18">
    <w:abstractNumId w:val="12"/>
  </w:num>
  <w:num w:numId="19">
    <w:abstractNumId w:val="18"/>
  </w:num>
  <w:num w:numId="20">
    <w:abstractNumId w:val="17"/>
  </w:num>
  <w:num w:numId="21">
    <w:abstractNumId w:val="13"/>
  </w:num>
  <w:num w:numId="22">
    <w:abstractNumId w:val="8"/>
  </w:num>
  <w:num w:numId="23">
    <w:abstractNumId w:val="22"/>
  </w:num>
  <w:num w:numId="24">
    <w:abstractNumId w:val="11"/>
  </w:num>
  <w:num w:numId="25">
    <w:abstractNumId w:val="15"/>
  </w:num>
  <w:num w:numId="26">
    <w:abstractNumId w:val="1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useFELayout/>
  </w:compat>
  <w:rsids>
    <w:rsidRoot w:val="00AD0A27"/>
    <w:rsid w:val="00030560"/>
    <w:rsid w:val="000406FE"/>
    <w:rsid w:val="000A51BD"/>
    <w:rsid w:val="00136493"/>
    <w:rsid w:val="003E762E"/>
    <w:rsid w:val="00436B7D"/>
    <w:rsid w:val="004A63C2"/>
    <w:rsid w:val="004B59D0"/>
    <w:rsid w:val="004E372F"/>
    <w:rsid w:val="00546309"/>
    <w:rsid w:val="00576ADD"/>
    <w:rsid w:val="0076309D"/>
    <w:rsid w:val="0078563F"/>
    <w:rsid w:val="007A165F"/>
    <w:rsid w:val="0080653B"/>
    <w:rsid w:val="008E2804"/>
    <w:rsid w:val="00A034CA"/>
    <w:rsid w:val="00A234F1"/>
    <w:rsid w:val="00A34203"/>
    <w:rsid w:val="00AD0A27"/>
    <w:rsid w:val="00BA7A79"/>
    <w:rsid w:val="00BE6EF0"/>
    <w:rsid w:val="00C5190A"/>
    <w:rsid w:val="00CA15A7"/>
    <w:rsid w:val="00D6271A"/>
    <w:rsid w:val="00D6704B"/>
    <w:rsid w:val="00D86892"/>
    <w:rsid w:val="00DB63F6"/>
    <w:rsid w:val="00E34C7E"/>
    <w:rsid w:val="00F551B3"/>
    <w:rsid w:val="00F760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0A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D0A27"/>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AD0A27"/>
    <w:rPr>
      <w:rFonts w:ascii="Times New Roman" w:eastAsia="Times New Roman" w:hAnsi="Times New Roman" w:cs="Times New Roman"/>
      <w:sz w:val="28"/>
      <w:szCs w:val="28"/>
      <w:lang w:eastAsia="en-US"/>
    </w:rPr>
  </w:style>
  <w:style w:type="paragraph" w:customStyle="1" w:styleId="Heading1">
    <w:name w:val="Heading 1"/>
    <w:basedOn w:val="a"/>
    <w:uiPriority w:val="1"/>
    <w:qFormat/>
    <w:rsid w:val="00AD0A27"/>
    <w:pPr>
      <w:widowControl w:val="0"/>
      <w:autoSpaceDE w:val="0"/>
      <w:autoSpaceDN w:val="0"/>
      <w:spacing w:before="2" w:after="0" w:line="240" w:lineRule="auto"/>
      <w:ind w:left="3131" w:hanging="282"/>
      <w:jc w:val="both"/>
      <w:outlineLvl w:val="1"/>
    </w:pPr>
    <w:rPr>
      <w:rFonts w:ascii="Times New Roman" w:eastAsia="Times New Roman" w:hAnsi="Times New Roman" w:cs="Times New Roman"/>
      <w:b/>
      <w:bCs/>
      <w:sz w:val="28"/>
      <w:szCs w:val="28"/>
      <w:lang w:eastAsia="en-US"/>
    </w:rPr>
  </w:style>
  <w:style w:type="paragraph" w:styleId="a5">
    <w:name w:val="Title"/>
    <w:basedOn w:val="a"/>
    <w:link w:val="a6"/>
    <w:uiPriority w:val="1"/>
    <w:qFormat/>
    <w:rsid w:val="00AD0A27"/>
    <w:pPr>
      <w:widowControl w:val="0"/>
      <w:autoSpaceDE w:val="0"/>
      <w:autoSpaceDN w:val="0"/>
      <w:spacing w:after="0" w:line="296" w:lineRule="exact"/>
      <w:ind w:left="2649"/>
    </w:pPr>
    <w:rPr>
      <w:rFonts w:ascii="Times New Roman" w:eastAsia="Times New Roman" w:hAnsi="Times New Roman" w:cs="Times New Roman"/>
      <w:sz w:val="35"/>
      <w:szCs w:val="35"/>
      <w:lang w:eastAsia="en-US"/>
    </w:rPr>
  </w:style>
  <w:style w:type="character" w:customStyle="1" w:styleId="a6">
    <w:name w:val="Название Знак"/>
    <w:basedOn w:val="a0"/>
    <w:link w:val="a5"/>
    <w:uiPriority w:val="1"/>
    <w:rsid w:val="00AD0A27"/>
    <w:rPr>
      <w:rFonts w:ascii="Times New Roman" w:eastAsia="Times New Roman" w:hAnsi="Times New Roman" w:cs="Times New Roman"/>
      <w:sz w:val="35"/>
      <w:szCs w:val="35"/>
      <w:lang w:eastAsia="en-US"/>
    </w:rPr>
  </w:style>
  <w:style w:type="paragraph" w:styleId="a7">
    <w:name w:val="List Paragraph"/>
    <w:basedOn w:val="a"/>
    <w:uiPriority w:val="1"/>
    <w:qFormat/>
    <w:rsid w:val="00AD0A27"/>
    <w:pPr>
      <w:widowControl w:val="0"/>
      <w:autoSpaceDE w:val="0"/>
      <w:autoSpaceDN w:val="0"/>
      <w:spacing w:after="0" w:line="240" w:lineRule="auto"/>
      <w:ind w:left="577" w:firstLine="2"/>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AD0A27"/>
    <w:pPr>
      <w:widowControl w:val="0"/>
      <w:autoSpaceDE w:val="0"/>
      <w:autoSpaceDN w:val="0"/>
      <w:spacing w:after="0" w:line="240" w:lineRule="auto"/>
    </w:pPr>
    <w:rPr>
      <w:rFonts w:ascii="Times New Roman" w:eastAsia="Times New Roman" w:hAnsi="Times New Roman" w:cs="Times New Roman"/>
      <w:lang w:eastAsia="en-US"/>
    </w:rPr>
  </w:style>
  <w:style w:type="paragraph" w:styleId="a8">
    <w:name w:val="Balloon Text"/>
    <w:basedOn w:val="a"/>
    <w:link w:val="a9"/>
    <w:uiPriority w:val="99"/>
    <w:semiHidden/>
    <w:unhideWhenUsed/>
    <w:rsid w:val="00AD0A27"/>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9">
    <w:name w:val="Текст выноски Знак"/>
    <w:basedOn w:val="a0"/>
    <w:link w:val="a8"/>
    <w:uiPriority w:val="99"/>
    <w:semiHidden/>
    <w:rsid w:val="00AD0A27"/>
    <w:rPr>
      <w:rFonts w:ascii="Tahoma" w:eastAsia="Times New Roman" w:hAnsi="Tahoma" w:cs="Tahoma"/>
      <w:sz w:val="16"/>
      <w:szCs w:val="16"/>
      <w:lang w:eastAsia="en-US"/>
    </w:rPr>
  </w:style>
  <w:style w:type="paragraph" w:styleId="aa">
    <w:name w:val="No Spacing"/>
    <w:uiPriority w:val="1"/>
    <w:qFormat/>
    <w:rsid w:val="00AD0A27"/>
    <w:pPr>
      <w:widowControl w:val="0"/>
      <w:autoSpaceDE w:val="0"/>
      <w:autoSpaceDN w:val="0"/>
      <w:spacing w:after="0" w:line="240" w:lineRule="auto"/>
    </w:pPr>
    <w:rPr>
      <w:rFonts w:ascii="Times New Roman" w:eastAsia="Times New Roman" w:hAnsi="Times New Roman" w:cs="Times New Roman"/>
      <w:lang w:eastAsia="en-US"/>
    </w:rPr>
  </w:style>
  <w:style w:type="table" w:styleId="ab">
    <w:name w:val="Table Grid"/>
    <w:basedOn w:val="a1"/>
    <w:uiPriority w:val="59"/>
    <w:rsid w:val="00AD0A27"/>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46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0AD1-6414-4632-8B69-DD2A5359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17747</Words>
  <Characters>10116</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Rost-Ed</dc:creator>
  <cp:keywords/>
  <dc:description/>
  <cp:lastModifiedBy>Rost-Ed</cp:lastModifiedBy>
  <cp:revision>13</cp:revision>
  <cp:lastPrinted>2022-05-25T11:23:00Z</cp:lastPrinted>
  <dcterms:created xsi:type="dcterms:W3CDTF">2022-04-29T07:51:00Z</dcterms:created>
  <dcterms:modified xsi:type="dcterms:W3CDTF">2022-05-25T11:26:00Z</dcterms:modified>
</cp:coreProperties>
</file>